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64" w:rsidRDefault="002D1F64" w:rsidP="002D1F6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бурятскому языку  </w:t>
      </w:r>
    </w:p>
    <w:p w:rsidR="002D1F64" w:rsidRDefault="002D1F64" w:rsidP="002D1F64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6 класс</w:t>
      </w:r>
    </w:p>
    <w:p w:rsidR="002D1F64" w:rsidRDefault="002D1F64" w:rsidP="002D1F64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Рабочая программа по бурятскому языку для 6 класса составлена в соответствии с правовыми и нормативными документами: </w:t>
      </w:r>
    </w:p>
    <w:p w:rsidR="002D1F64" w:rsidRDefault="002D1F64" w:rsidP="002D1F6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• Федеральный государственный образовательный стандарт основного общего образования (ФГОС ООО) с изменениями от 31 декабря 2015 г; </w:t>
      </w:r>
    </w:p>
    <w:p w:rsidR="00421E3C" w:rsidRDefault="002D1F64" w:rsidP="002D1F6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>• Примерная основная образовательная программа для основного общего образования</w:t>
      </w:r>
    </w:p>
    <w:p w:rsidR="002D1F64" w:rsidRDefault="002D1F64" w:rsidP="002D1F64">
      <w:pPr>
        <w:pStyle w:val="Default"/>
        <w:spacing w:after="2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• Основная образовательная программа основного общего образования» МБОУ «</w:t>
      </w:r>
      <w:proofErr w:type="spellStart"/>
      <w:r>
        <w:rPr>
          <w:sz w:val="23"/>
          <w:szCs w:val="23"/>
        </w:rPr>
        <w:t>Амитхашинская</w:t>
      </w:r>
      <w:proofErr w:type="spellEnd"/>
      <w:r>
        <w:rPr>
          <w:sz w:val="23"/>
          <w:szCs w:val="23"/>
        </w:rPr>
        <w:t xml:space="preserve"> средняя общеобразовательная школа»; </w:t>
      </w:r>
    </w:p>
    <w:p w:rsidR="002D1F64" w:rsidRDefault="00481ADA" w:rsidP="00481ADA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Программа реализуется с помощью учебника: Ц.С. </w:t>
      </w:r>
      <w:proofErr w:type="spellStart"/>
      <w:r>
        <w:rPr>
          <w:sz w:val="23"/>
          <w:szCs w:val="23"/>
        </w:rPr>
        <w:t>Жанчипова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О.Ш.Цыремпилова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Буряад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хэлэн</w:t>
      </w:r>
      <w:proofErr w:type="spellEnd"/>
      <w:r>
        <w:rPr>
          <w:sz w:val="23"/>
          <w:szCs w:val="23"/>
        </w:rPr>
        <w:t xml:space="preserve">, 6 класс. 2007г., изд. БНЦ СО РАН, Улан-Удэ, допущен МО РБ.  </w:t>
      </w:r>
      <w:r w:rsidR="00421E3C">
        <w:rPr>
          <w:sz w:val="23"/>
          <w:szCs w:val="23"/>
        </w:rPr>
        <w:t xml:space="preserve">Программа рассчитана на 2 часа в неделю, 70 часов в год.  </w:t>
      </w:r>
      <w:r w:rsidR="002D1F64">
        <w:rPr>
          <w:sz w:val="23"/>
          <w:szCs w:val="23"/>
        </w:rPr>
        <w:tab/>
      </w:r>
    </w:p>
    <w:p w:rsidR="00421E3C" w:rsidRDefault="00421E3C" w:rsidP="00421E3C">
      <w:pPr>
        <w:pStyle w:val="Default"/>
      </w:pPr>
      <w:r>
        <w:rPr>
          <w:sz w:val="23"/>
          <w:szCs w:val="23"/>
        </w:rPr>
        <w:tab/>
      </w:r>
    </w:p>
    <w:p w:rsidR="00421E3C" w:rsidRDefault="00421E3C" w:rsidP="00421E3C">
      <w:pPr>
        <w:pStyle w:val="Default"/>
        <w:ind w:firstLine="708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Цели обучения бурятской литературе в основной школе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приобщение к духовно-нравственным ценностям бурятской литературы и культуры, сопоставление их с духовно-нравственными ценностями других народов; формирование духовно развитой личности, обладающей гуманистическим мировоззрением и национальным самосознанием и чувством патриотизма;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постижение учащимися известных произведений бурятской литературы, их чтение и анализ;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3. последовательное формирование умений комментировать, анализировать художественный текст; совершенствование коммуникативных способностей,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4. овладение важнейшими </w:t>
      </w:r>
      <w:proofErr w:type="spellStart"/>
      <w:r>
        <w:rPr>
          <w:sz w:val="23"/>
          <w:szCs w:val="23"/>
        </w:rPr>
        <w:t>общеучебными</w:t>
      </w:r>
      <w:proofErr w:type="spellEnd"/>
      <w:r>
        <w:rPr>
          <w:sz w:val="23"/>
          <w:szCs w:val="23"/>
        </w:rPr>
        <w:t xml:space="preserve"> умениями и универсальными учебными действиями; формирование готовности к сотрудничеству, созидательной деятельности, умений вести диалог, искать и находить содержательные компромиссы; </w:t>
      </w:r>
    </w:p>
    <w:p w:rsidR="00421E3C" w:rsidRDefault="00421E3C" w:rsidP="00421E3C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5. </w:t>
      </w:r>
      <w:r>
        <w:rPr>
          <w:sz w:val="23"/>
          <w:szCs w:val="23"/>
        </w:rPr>
        <w:t xml:space="preserve">использование опыта общения с произведениями художественной литературы в повседневной жизни и учебной деятельности, речевом самосовершенствовании. </w:t>
      </w:r>
    </w:p>
    <w:p w:rsidR="00421E3C" w:rsidRDefault="00421E3C" w:rsidP="00421E3C">
      <w:pPr>
        <w:pStyle w:val="Default"/>
        <w:rPr>
          <w:sz w:val="23"/>
          <w:szCs w:val="23"/>
        </w:rPr>
      </w:pPr>
    </w:p>
    <w:p w:rsidR="00421E3C" w:rsidRDefault="00421E3C" w:rsidP="00421E3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Основными задачами обучения в 6 классе являются: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1. Соблюдать нормы литературного языка в пределах изученного материала. </w:t>
      </w:r>
    </w:p>
    <w:p w:rsidR="00421E3C" w:rsidRDefault="00421E3C" w:rsidP="00421E3C">
      <w:pPr>
        <w:pStyle w:val="Default"/>
        <w:spacing w:after="28"/>
        <w:rPr>
          <w:sz w:val="23"/>
          <w:szCs w:val="23"/>
        </w:rPr>
      </w:pPr>
      <w:r>
        <w:rPr>
          <w:sz w:val="23"/>
          <w:szCs w:val="23"/>
        </w:rPr>
        <w:t xml:space="preserve">2. Развивать и совершенствовать способность понимать коммуникативные цели и мотивы говорящего; воспринимать на слух информацию художественных, публицистических, учебно-научных, научно-популярных текстов, устанавливать смысловые части текста, определять их связи. </w:t>
      </w:r>
    </w:p>
    <w:p w:rsidR="00421E3C" w:rsidRDefault="00421E3C" w:rsidP="0042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</w:t>
      </w:r>
      <w:proofErr w:type="gramStart"/>
      <w:r>
        <w:rPr>
          <w:sz w:val="23"/>
          <w:szCs w:val="23"/>
        </w:rPr>
        <w:t xml:space="preserve">Формировать и развивать умения создавать собственные письменные тексты на актуальные социально-культурные, нравственно-этические, социально-бытовые, учебные темы на основе отбора необходимой информации в соответствии со сферой, ситуацией и условиями речевого общения; подробно и сжато излагать повествовательные тексты; писать рассказы на предложенные сюжеты, сочинения – рассуждения на материале жизненного опыта учащихся; совершенствовать содержание и языковое оформление своего текста. </w:t>
      </w:r>
      <w:proofErr w:type="gramEnd"/>
    </w:p>
    <w:p w:rsidR="00421E3C" w:rsidRDefault="00421E3C" w:rsidP="00421E3C">
      <w:pPr>
        <w:pStyle w:val="Default"/>
        <w:rPr>
          <w:sz w:val="23"/>
          <w:szCs w:val="23"/>
        </w:rPr>
      </w:pPr>
    </w:p>
    <w:p w:rsidR="00421E3C" w:rsidRDefault="00421E3C" w:rsidP="00421E3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Место предмета в учебном плане </w:t>
      </w:r>
    </w:p>
    <w:p w:rsidR="00421E3C" w:rsidRDefault="00421E3C" w:rsidP="0042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Предмет «Бурятская литература» изучается на ступен</w:t>
      </w:r>
      <w:proofErr w:type="gramStart"/>
      <w:r>
        <w:rPr>
          <w:sz w:val="23"/>
          <w:szCs w:val="23"/>
        </w:rPr>
        <w:t>и ООО</w:t>
      </w:r>
      <w:proofErr w:type="gramEnd"/>
      <w:r>
        <w:rPr>
          <w:sz w:val="23"/>
          <w:szCs w:val="23"/>
        </w:rPr>
        <w:t xml:space="preserve"> в качестве обязательного предмета в 6-х классах по 1 часу в неделю, 34 часа в общем объеме. </w:t>
      </w:r>
    </w:p>
    <w:p w:rsidR="00421E3C" w:rsidRDefault="00421E3C" w:rsidP="00421E3C">
      <w:pPr>
        <w:pStyle w:val="Default"/>
        <w:ind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Содержание предмета </w:t>
      </w:r>
    </w:p>
    <w:p w:rsidR="00421E3C" w:rsidRDefault="00421E3C" w:rsidP="00421E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Цель литературного образования в школе состоит в том, чтобы познакомить учащихся с классическими образцами бурятской культуры, обладающими высокими </w:t>
      </w:r>
    </w:p>
    <w:p w:rsidR="00421E3C" w:rsidRDefault="00421E3C" w:rsidP="00421E3C">
      <w:pPr>
        <w:pStyle w:val="Default"/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художественными достоинствами, выражающими жизненную правду, </w:t>
      </w:r>
      <w:proofErr w:type="spellStart"/>
      <w:r>
        <w:rPr>
          <w:sz w:val="23"/>
          <w:szCs w:val="23"/>
        </w:rPr>
        <w:t>общегуманистические</w:t>
      </w:r>
      <w:proofErr w:type="spellEnd"/>
      <w:r>
        <w:rPr>
          <w:sz w:val="23"/>
          <w:szCs w:val="23"/>
        </w:rPr>
        <w:t xml:space="preserve"> идеалы и воспитывающими высокие нравственные чувства у человека. Главная идея программы по бурятской литературе — изучение литературы от бурятского фольклора к советской литературе. Бурятская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бурятской речью. </w:t>
      </w:r>
    </w:p>
    <w:p w:rsidR="00421E3C" w:rsidRDefault="00421E3C" w:rsidP="00421E3C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Содержание КИМ для </w:t>
      </w:r>
      <w:r>
        <w:rPr>
          <w:b/>
          <w:bCs/>
          <w:sz w:val="23"/>
          <w:szCs w:val="23"/>
        </w:rPr>
        <w:t xml:space="preserve">промежуточной аттестации </w:t>
      </w:r>
      <w:r>
        <w:rPr>
          <w:sz w:val="23"/>
          <w:szCs w:val="23"/>
        </w:rPr>
        <w:t>в конце учебного года разрабатывается в соответствии с контролируемыми элементами содержания по ФГОС ООО. Формами промежуточной аттестации могут быть письменная проверка, устная или комбинированная.</w:t>
      </w:r>
    </w:p>
    <w:p w:rsidR="00917B77" w:rsidRDefault="00481ADA"/>
    <w:sectPr w:rsidR="00917B77" w:rsidSect="00F46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D1F64"/>
    <w:rsid w:val="00093FBC"/>
    <w:rsid w:val="002D1F64"/>
    <w:rsid w:val="00421E3C"/>
    <w:rsid w:val="00481ADA"/>
    <w:rsid w:val="00724DA2"/>
    <w:rsid w:val="00CE2384"/>
    <w:rsid w:val="00F46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1F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6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3</cp:revision>
  <dcterms:created xsi:type="dcterms:W3CDTF">2022-05-21T00:40:00Z</dcterms:created>
  <dcterms:modified xsi:type="dcterms:W3CDTF">2022-05-21T01:28:00Z</dcterms:modified>
</cp:coreProperties>
</file>