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0" w:rsidRPr="00286910" w:rsidRDefault="00286910" w:rsidP="0028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286910" w:rsidRPr="00286910" w:rsidRDefault="00286910" w:rsidP="0028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86910"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 w:rsidRPr="0028691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Pr="00286910" w:rsidRDefault="00286910" w:rsidP="00286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91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2869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6910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ассмотрено:                                       Утверждено:</w:t>
      </w:r>
    </w:p>
    <w:p w:rsidR="00286910" w:rsidRPr="00286910" w:rsidRDefault="00286910" w:rsidP="002869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910" w:rsidRDefault="00286910" w:rsidP="00286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</w:t>
      </w:r>
      <w:r w:rsidRPr="0028691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10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ректора по НМР                              Директор </w:t>
      </w:r>
    </w:p>
    <w:p w:rsidR="00286910" w:rsidRDefault="00286910" w:rsidP="00286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286910" w:rsidRDefault="00286910" w:rsidP="002869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___________2020г  </w:t>
      </w:r>
      <w:r w:rsidR="004F43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«___»__________2020г                                  «____»_______2020г</w:t>
      </w: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Pr="004F4397" w:rsidRDefault="004F4397" w:rsidP="002869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397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4F4397" w:rsidRPr="004F4397" w:rsidRDefault="004F4397" w:rsidP="00286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97" w:rsidRPr="004F4397" w:rsidRDefault="004F4397" w:rsidP="004F4397">
      <w:pPr>
        <w:rPr>
          <w:rFonts w:ascii="Times New Roman" w:hAnsi="Times New Roman" w:cs="Times New Roman"/>
          <w:sz w:val="24"/>
          <w:szCs w:val="24"/>
        </w:rPr>
      </w:pPr>
      <w:r w:rsidRPr="004F4397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4F43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397">
        <w:rPr>
          <w:rFonts w:ascii="Times New Roman" w:hAnsi="Times New Roman" w:cs="Times New Roman"/>
          <w:sz w:val="24"/>
          <w:szCs w:val="24"/>
        </w:rPr>
        <w:t xml:space="preserve">  математика</w:t>
      </w:r>
    </w:p>
    <w:p w:rsidR="004F4397" w:rsidRPr="004F4397" w:rsidRDefault="004F4397" w:rsidP="004F4397">
      <w:pPr>
        <w:rPr>
          <w:rFonts w:ascii="Times New Roman" w:hAnsi="Times New Roman" w:cs="Times New Roman"/>
          <w:sz w:val="24"/>
          <w:szCs w:val="24"/>
        </w:rPr>
      </w:pPr>
      <w:r w:rsidRPr="004F4397">
        <w:rPr>
          <w:rFonts w:ascii="Times New Roman" w:hAnsi="Times New Roman" w:cs="Times New Roman"/>
          <w:sz w:val="24"/>
          <w:szCs w:val="24"/>
        </w:rPr>
        <w:t>Класс:  1 «а»</w:t>
      </w:r>
    </w:p>
    <w:p w:rsidR="004F4397" w:rsidRPr="004F4397" w:rsidRDefault="004F4397" w:rsidP="004F4397">
      <w:pPr>
        <w:rPr>
          <w:rFonts w:ascii="Times New Roman" w:hAnsi="Times New Roman" w:cs="Times New Roman"/>
          <w:sz w:val="24"/>
          <w:szCs w:val="24"/>
        </w:rPr>
      </w:pPr>
      <w:r w:rsidRPr="004F4397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4F43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97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4F4397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F4397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4F439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4F4397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4F439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F4397" w:rsidRPr="004F4397" w:rsidRDefault="004F4397" w:rsidP="004F4397">
      <w:pPr>
        <w:rPr>
          <w:rFonts w:ascii="Times New Roman" w:hAnsi="Times New Roman" w:cs="Times New Roman"/>
          <w:sz w:val="24"/>
          <w:szCs w:val="24"/>
        </w:rPr>
      </w:pPr>
      <w:r w:rsidRPr="004F439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F4397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4F4397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F4397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4F4397" w:rsidRPr="004F4397" w:rsidRDefault="004F4397" w:rsidP="004F4397">
      <w:pPr>
        <w:rPr>
          <w:rFonts w:ascii="Times New Roman" w:hAnsi="Times New Roman" w:cs="Times New Roman"/>
          <w:sz w:val="24"/>
          <w:szCs w:val="24"/>
        </w:rPr>
      </w:pPr>
      <w:r w:rsidRPr="004F439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F4397"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 w:rsidRPr="004F4397"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4F4397" w:rsidRDefault="004F4397" w:rsidP="004F4397">
      <w:pPr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0" w:rsidRDefault="00673D2B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286910" w:rsidRDefault="00286910" w:rsidP="0028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sz w:val="24"/>
          <w:szCs w:val="24"/>
        </w:rPr>
        <w:t>.</w:t>
      </w:r>
    </w:p>
    <w:p w:rsidR="00286910" w:rsidRPr="00724E0D" w:rsidRDefault="00286910" w:rsidP="00724E0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 xml:space="preserve">            Рабочая программа разработана на основе следующих нормативн</w:t>
      </w:r>
      <w:proofErr w:type="gramStart"/>
      <w:r w:rsidRPr="00724E0D">
        <w:rPr>
          <w:rFonts w:ascii="Times New Roman" w:hAnsi="Times New Roman" w:cs="Times New Roman"/>
          <w:sz w:val="24"/>
          <w:szCs w:val="24"/>
        </w:rPr>
        <w:t>о</w:t>
      </w:r>
      <w:r w:rsidRPr="00724E0D">
        <w:rPr>
          <w:rFonts w:ascii="Times New Roman" w:hAnsi="Times New Roman" w:cs="Times New Roman"/>
          <w:sz w:val="24"/>
          <w:szCs w:val="24"/>
        </w:rPr>
        <w:softHyphen/>
        <w:t>-</w:t>
      </w:r>
      <w:proofErr w:type="gramEnd"/>
      <w:r w:rsidRPr="00724E0D">
        <w:rPr>
          <w:rFonts w:ascii="Times New Roman" w:hAnsi="Times New Roman" w:cs="Times New Roman"/>
          <w:sz w:val="24"/>
          <w:szCs w:val="24"/>
        </w:rPr>
        <w:t xml:space="preserve"> правовых  документов: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>Федеральный закон от 29.12.2012 №273 ФЗ «Об образовании» (с изменениями от 31.03.2015);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(от 31.12.2015 г. №1576);</w:t>
      </w:r>
      <w:r w:rsidRPr="00724E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марта  2014 №253 (с изменениями от 26.01.2016);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 xml:space="preserve">Примерной ООП НОО утвержденной Министерством образования и науки РФ, протокол 08.04.2015 г. №1/15; 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E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24E0D">
        <w:rPr>
          <w:rFonts w:ascii="Times New Roman" w:hAnsi="Times New Roman" w:cs="Times New Roman"/>
          <w:sz w:val="24"/>
          <w:szCs w:val="24"/>
        </w:rPr>
        <w:t xml:space="preserve">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№189, с изменениями от </w:t>
      </w:r>
      <w:r w:rsidRPr="00724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4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724E0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 w:rsidRPr="00724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724E0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 w:rsidRPr="00724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724E0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 w:rsidRPr="00724E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.);</w:t>
      </w:r>
    </w:p>
    <w:p w:rsidR="00286910" w:rsidRPr="00724E0D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 xml:space="preserve"> Авторской программы «Начальная школа 21 века» под редакцией </w:t>
      </w:r>
      <w:proofErr w:type="spellStart"/>
      <w:r w:rsidRPr="00724E0D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proofErr w:type="gramStart"/>
      <w:r w:rsidRPr="00724E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4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24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910" w:rsidRDefault="00286910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E0D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НОО;</w:t>
      </w:r>
      <w:bookmarkStart w:id="0" w:name="_GoBack"/>
      <w:bookmarkEnd w:id="0"/>
    </w:p>
    <w:p w:rsidR="00724E0D" w:rsidRPr="00724E0D" w:rsidRDefault="00724E0D" w:rsidP="00724E0D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рабочих программа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6910" w:rsidRDefault="00286910" w:rsidP="00286910">
      <w:pPr>
        <w:pStyle w:val="a3"/>
        <w:spacing w:before="0" w:after="0"/>
        <w:jc w:val="both"/>
      </w:pPr>
      <w:r>
        <w:t>Изучение курса «Математика»   на ступени начального образования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286910" w:rsidRDefault="00286910" w:rsidP="002869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школьника - формирование способности к интеллектуальной деятельности (логического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знако-символического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мышления), пространственного воображения, математической речи; умения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86910" w:rsidRDefault="00286910" w:rsidP="002869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разрешений сюжетных ситуаций; формирование умений решать учебные и практические задачи средствами математики; работать с алгоритмами выполнения арифметических действий;</w:t>
      </w:r>
    </w:p>
    <w:p w:rsidR="00286910" w:rsidRDefault="00286910" w:rsidP="002869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286910" w:rsidRDefault="00286910" w:rsidP="002869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содержания курса явля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ются:</w:t>
      </w:r>
    </w:p>
    <w:p w:rsidR="00286910" w:rsidRDefault="00286910" w:rsidP="002869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86910" w:rsidRDefault="00286910" w:rsidP="002869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9"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86910" w:rsidRDefault="00286910" w:rsidP="002869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изучении других школьных предметов и в повседневной жизни, </w:t>
      </w:r>
      <w:r>
        <w:rPr>
          <w:rFonts w:ascii="Times New Roman" w:hAnsi="Times New Roman" w:cs="Times New Roman"/>
          <w:sz w:val="24"/>
          <w:szCs w:val="24"/>
        </w:rPr>
        <w:t>уметь обнаруживать и оценивать красоту и изящество математических методов, решений, образов.</w:t>
      </w:r>
    </w:p>
    <w:p w:rsidR="00286910" w:rsidRDefault="00286910" w:rsidP="00286910">
      <w:pPr>
        <w:pStyle w:val="western"/>
        <w:spacing w:before="0" w:beforeAutospacing="0" w:after="0" w:afterAutospacing="0"/>
        <w:jc w:val="both"/>
      </w:pPr>
      <w:r>
        <w:lastRenderedPageBreak/>
        <w:t xml:space="preserve">         Содержание рабочей программы полностью соответствует требованиям федерального государственного стандарта начального общего образования.</w:t>
      </w:r>
    </w:p>
    <w:p w:rsidR="00286910" w:rsidRDefault="00286910" w:rsidP="00286910">
      <w:pPr>
        <w:pStyle w:val="western"/>
        <w:spacing w:before="0" w:beforeAutospacing="0" w:after="0" w:afterAutospacing="0"/>
        <w:jc w:val="both"/>
      </w:pPr>
    </w:p>
    <w:p w:rsidR="00286910" w:rsidRDefault="00286910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  <w:r>
        <w:rPr>
          <w:rStyle w:val="c21"/>
          <w:color w:val="000000"/>
          <w:shd w:val="clear" w:color="auto" w:fill="FFFFFF"/>
        </w:rPr>
        <w:t>Согласно годовому календарному графику и расписанию уроков на учебный год программа будет реализована за </w:t>
      </w:r>
      <w:r>
        <w:rPr>
          <w:rStyle w:val="c75"/>
          <w:color w:val="000000"/>
          <w:sz w:val="22"/>
          <w:szCs w:val="22"/>
          <w:shd w:val="clear" w:color="auto" w:fill="FFFFFF"/>
        </w:rPr>
        <w:t>132 часа (4 часа в неделю, 33 учебные недели).</w:t>
      </w: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  <w:rPr>
          <w:rStyle w:val="c75"/>
          <w:color w:val="000000"/>
          <w:sz w:val="22"/>
          <w:szCs w:val="22"/>
          <w:shd w:val="clear" w:color="auto" w:fill="FFFFFF"/>
        </w:rPr>
        <w:sectPr w:rsidR="00724E0D" w:rsidSect="00286910">
          <w:pgSz w:w="11909" w:h="16834"/>
          <w:pgMar w:top="851" w:right="851" w:bottom="851" w:left="568" w:header="720" w:footer="720" w:gutter="0"/>
          <w:cols w:space="720"/>
          <w:docGrid w:linePitch="299"/>
        </w:sectPr>
      </w:pPr>
    </w:p>
    <w:p w:rsidR="00724E0D" w:rsidRDefault="00724E0D" w:rsidP="00286910">
      <w:pPr>
        <w:pStyle w:val="western"/>
        <w:spacing w:before="0" w:beforeAutospacing="0" w:after="0" w:afterAutospacing="0"/>
        <w:jc w:val="both"/>
      </w:pPr>
    </w:p>
    <w:p w:rsidR="00286910" w:rsidRDefault="00286910" w:rsidP="00286910">
      <w:pPr>
        <w:ind w:right="113"/>
        <w:jc w:val="center"/>
        <w:rPr>
          <w:rStyle w:val="FontStyle44"/>
          <w:rFonts w:ascii="Times New Roman" w:hAnsi="Times New Roman" w:cs="Times New Roman"/>
        </w:rPr>
      </w:pPr>
      <w:r>
        <w:rPr>
          <w:rStyle w:val="FontStyle44"/>
          <w:rFonts w:ascii="Times New Roman" w:hAnsi="Times New Roman" w:cs="Times New Roman"/>
        </w:rPr>
        <w:t xml:space="preserve">Планируемые результаты освоения </w:t>
      </w:r>
      <w:proofErr w:type="gramStart"/>
      <w:r>
        <w:rPr>
          <w:rStyle w:val="FontStyle44"/>
          <w:rFonts w:ascii="Times New Roman" w:hAnsi="Times New Roman" w:cs="Times New Roman"/>
        </w:rPr>
        <w:t>обучающимися</w:t>
      </w:r>
      <w:proofErr w:type="gramEnd"/>
      <w:r>
        <w:rPr>
          <w:rStyle w:val="FontStyle44"/>
          <w:rFonts w:ascii="Times New Roman" w:hAnsi="Times New Roman" w:cs="Times New Roman"/>
        </w:rPr>
        <w:t xml:space="preserve"> программы по математике</w:t>
      </w:r>
    </w:p>
    <w:p w:rsidR="00286910" w:rsidRDefault="00286910" w:rsidP="00286910">
      <w:pPr>
        <w:spacing w:after="173" w:line="1" w:lineRule="exact"/>
        <w:ind w:left="57"/>
        <w:rPr>
          <w:sz w:val="2"/>
          <w:szCs w:val="2"/>
        </w:rPr>
      </w:pPr>
    </w:p>
    <w:tbl>
      <w:tblPr>
        <w:tblW w:w="1551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5516"/>
      </w:tblGrid>
      <w:tr w:rsidR="00286910" w:rsidTr="00286910">
        <w:trPr>
          <w:trHeight w:val="451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2"/>
              <w:spacing w:line="276" w:lineRule="auto"/>
              <w:jc w:val="center"/>
              <w:rPr>
                <w:rStyle w:val="FontStyle51"/>
                <w:rFonts w:ascii="Times New Roman" w:hAnsi="Times New Roman"/>
                <w:lang w:val="ru-RU"/>
              </w:rPr>
            </w:pPr>
            <w:r>
              <w:rPr>
                <w:rStyle w:val="FontStyle51"/>
                <w:rFonts w:ascii="Times New Roman" w:hAnsi="Times New Roman"/>
                <w:lang w:val="ru-RU"/>
              </w:rPr>
              <w:t>Личностные универсальные учебные действия</w:t>
            </w:r>
          </w:p>
          <w:p w:rsidR="00286910" w:rsidRPr="00286910" w:rsidRDefault="00286910">
            <w:pPr>
              <w:pStyle w:val="Style12"/>
              <w:spacing w:line="276" w:lineRule="auto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У </w:t>
            </w:r>
            <w:proofErr w:type="gramStart"/>
            <w:r>
              <w:rPr>
                <w:rStyle w:val="FontStyle45"/>
                <w:lang w:val="ru-RU"/>
              </w:rPr>
              <w:t>обучающегося</w:t>
            </w:r>
            <w:proofErr w:type="gramEnd"/>
            <w:r>
              <w:rPr>
                <w:rStyle w:val="FontStyle45"/>
                <w:lang w:val="ru-RU"/>
              </w:rPr>
              <w:t xml:space="preserve"> будут сформированы:</w:t>
            </w:r>
          </w:p>
        </w:tc>
      </w:tr>
      <w:tr w:rsidR="00286910" w:rsidTr="00286910">
        <w:trPr>
          <w:trHeight w:val="90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88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положительное отно</w:t>
            </w:r>
            <w:r>
              <w:rPr>
                <w:rStyle w:val="FontStyle49"/>
                <w:lang w:val="ru-RU"/>
              </w:rPr>
              <w:softHyphen/>
              <w:t>шение к школе, к изуче</w:t>
            </w:r>
            <w:r>
              <w:rPr>
                <w:rStyle w:val="FontStyle49"/>
                <w:lang w:val="ru-RU"/>
              </w:rPr>
              <w:softHyphen/>
              <w:t>нию математики;</w:t>
            </w:r>
          </w:p>
          <w:p w:rsidR="00286910" w:rsidRDefault="00286910">
            <w:pPr>
              <w:pStyle w:val="Style11"/>
              <w:tabs>
                <w:tab w:val="left" w:pos="288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интерес к учебному материалу;</w:t>
            </w:r>
          </w:p>
          <w:p w:rsidR="00286910" w:rsidRDefault="00286910">
            <w:pPr>
              <w:pStyle w:val="Style11"/>
              <w:tabs>
                <w:tab w:val="left" w:pos="288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представление о при</w:t>
            </w:r>
            <w:r>
              <w:rPr>
                <w:rStyle w:val="FontStyle49"/>
                <w:lang w:val="ru-RU"/>
              </w:rPr>
              <w:softHyphen/>
              <w:t>чинах успеха в учебе;</w:t>
            </w:r>
          </w:p>
          <w:p w:rsidR="00286910" w:rsidRDefault="00286910">
            <w:pPr>
              <w:pStyle w:val="Style11"/>
              <w:tabs>
                <w:tab w:val="left" w:pos="288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общее представление о моральных нормах по</w:t>
            </w:r>
            <w:r>
              <w:rPr>
                <w:rStyle w:val="FontStyle49"/>
                <w:lang w:val="ru-RU"/>
              </w:rPr>
              <w:softHyphen/>
              <w:t>ведения;</w:t>
            </w:r>
          </w:p>
          <w:p w:rsidR="00286910" w:rsidRDefault="00286910">
            <w:pPr>
              <w:pStyle w:val="Style11"/>
              <w:tabs>
                <w:tab w:val="left" w:pos="259"/>
              </w:tabs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уважение к мыслям и настроениям другого че</w:t>
            </w:r>
            <w:r>
              <w:rPr>
                <w:rStyle w:val="FontStyle49"/>
                <w:lang w:val="ru-RU"/>
              </w:rPr>
              <w:softHyphen/>
              <w:t>ловека, доброжелатель</w:t>
            </w:r>
            <w:r>
              <w:rPr>
                <w:rStyle w:val="FontStyle49"/>
                <w:lang w:val="ru-RU"/>
              </w:rPr>
              <w:softHyphen/>
              <w:t>ное отношение к людям.</w:t>
            </w:r>
          </w:p>
        </w:tc>
      </w:tr>
      <w:tr w:rsidR="00286910" w:rsidTr="00286910">
        <w:trPr>
          <w:trHeight w:val="20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2"/>
              <w:spacing w:line="276" w:lineRule="auto"/>
              <w:jc w:val="center"/>
              <w:rPr>
                <w:rStyle w:val="FontStyle45"/>
                <w:lang w:val="ru-RU"/>
              </w:rPr>
            </w:pPr>
            <w:proofErr w:type="gramStart"/>
            <w:r>
              <w:rPr>
                <w:rStyle w:val="FontStyle45"/>
                <w:lang w:val="ru-RU"/>
              </w:rPr>
              <w:t>Обучающийся</w:t>
            </w:r>
            <w:proofErr w:type="gramEnd"/>
            <w:r>
              <w:rPr>
                <w:rStyle w:val="FontStyle45"/>
                <w:lang w:val="ru-RU"/>
              </w:rPr>
              <w:t xml:space="preserve"> получит возможность для формирования</w:t>
            </w:r>
          </w:p>
        </w:tc>
      </w:tr>
      <w:tr w:rsidR="00286910" w:rsidTr="00286910">
        <w:trPr>
          <w:trHeight w:val="137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432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начальной   стадии внутренней     позиции школьника, положитель</w:t>
            </w:r>
            <w:r>
              <w:rPr>
                <w:rStyle w:val="FontStyle45"/>
                <w:lang w:val="ru-RU"/>
              </w:rPr>
              <w:softHyphen/>
              <w:t>ного отношения к школе;</w:t>
            </w:r>
          </w:p>
          <w:p w:rsidR="00286910" w:rsidRDefault="00286910">
            <w:pPr>
              <w:pStyle w:val="Style27"/>
              <w:tabs>
                <w:tab w:val="left" w:pos="725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первоначального представления о знании и незнании;</w:t>
            </w:r>
          </w:p>
          <w:p w:rsidR="00286910" w:rsidRDefault="00286910">
            <w:pPr>
              <w:pStyle w:val="Style27"/>
              <w:tabs>
                <w:tab w:val="left" w:pos="341"/>
              </w:tabs>
              <w:spacing w:line="18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понимания значения математики в жизни человека;</w:t>
            </w:r>
          </w:p>
          <w:p w:rsidR="00286910" w:rsidRDefault="00286910">
            <w:pPr>
              <w:pStyle w:val="Style27"/>
              <w:tabs>
                <w:tab w:val="left" w:pos="341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первоначальной ори</w:t>
            </w:r>
            <w:r>
              <w:rPr>
                <w:rStyle w:val="FontStyle45"/>
                <w:lang w:val="ru-RU"/>
              </w:rPr>
              <w:softHyphen/>
              <w:t>ентации на оценку ре</w:t>
            </w:r>
            <w:r>
              <w:rPr>
                <w:rStyle w:val="FontStyle45"/>
                <w:lang w:val="ru-RU"/>
              </w:rPr>
              <w:softHyphen/>
              <w:t>зультатов собственной учебной деятельности;</w:t>
            </w:r>
          </w:p>
          <w:p w:rsidR="00286910" w:rsidRDefault="00286910">
            <w:pPr>
              <w:pStyle w:val="Style27"/>
              <w:tabs>
                <w:tab w:val="left" w:pos="379"/>
              </w:tabs>
              <w:spacing w:line="18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первичных  умений оценки ответов одно</w:t>
            </w:r>
            <w:r>
              <w:rPr>
                <w:rStyle w:val="FontStyle45"/>
                <w:lang w:val="ru-RU"/>
              </w:rPr>
              <w:softHyphen/>
              <w:t>классников   на   основе заданных критериев ус</w:t>
            </w:r>
            <w:r>
              <w:rPr>
                <w:rStyle w:val="FontStyle45"/>
                <w:lang w:val="ru-RU"/>
              </w:rPr>
              <w:softHyphen/>
              <w:t>пешности учебной дея</w:t>
            </w:r>
            <w:r>
              <w:rPr>
                <w:rStyle w:val="FontStyle45"/>
                <w:lang w:val="ru-RU"/>
              </w:rPr>
              <w:softHyphen/>
              <w:t>тельности.</w:t>
            </w:r>
          </w:p>
        </w:tc>
      </w:tr>
      <w:tr w:rsidR="00286910" w:rsidTr="00286910">
        <w:trPr>
          <w:trHeight w:val="451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2"/>
              <w:spacing w:line="276" w:lineRule="auto"/>
              <w:jc w:val="center"/>
              <w:rPr>
                <w:rStyle w:val="FontStyle51"/>
                <w:rFonts w:ascii="Times New Roman" w:hAnsi="Times New Roman"/>
                <w:lang w:val="ru-RU"/>
              </w:rPr>
            </w:pPr>
            <w:r>
              <w:rPr>
                <w:rStyle w:val="FontStyle51"/>
                <w:rFonts w:ascii="Times New Roman" w:hAnsi="Times New Roman"/>
                <w:lang w:val="ru-RU"/>
              </w:rPr>
              <w:t>Регулятивные универсальные учебные действия</w:t>
            </w:r>
          </w:p>
          <w:p w:rsidR="00286910" w:rsidRPr="00286910" w:rsidRDefault="00286910">
            <w:pPr>
              <w:pStyle w:val="Style32"/>
              <w:spacing w:line="276" w:lineRule="auto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Обучающийся научится:</w:t>
            </w:r>
          </w:p>
        </w:tc>
      </w:tr>
      <w:tr w:rsidR="00286910" w:rsidTr="00286910">
        <w:trPr>
          <w:trHeight w:val="365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346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принимать учебную задачу,    соответствую</w:t>
            </w:r>
            <w:r>
              <w:rPr>
                <w:rStyle w:val="FontStyle49"/>
                <w:lang w:val="ru-RU"/>
              </w:rPr>
              <w:softHyphen/>
              <w:t>щую этапу обучения;</w:t>
            </w:r>
          </w:p>
          <w:p w:rsidR="00286910" w:rsidRDefault="00286910">
            <w:pPr>
              <w:pStyle w:val="Style11"/>
              <w:tabs>
                <w:tab w:val="left" w:pos="245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понимать выделенные учителем     ориентиры действия в учебном ма</w:t>
            </w:r>
            <w:r>
              <w:rPr>
                <w:rStyle w:val="FontStyle49"/>
                <w:lang w:val="ru-RU"/>
              </w:rPr>
              <w:softHyphen/>
              <w:t>териале;</w:t>
            </w:r>
          </w:p>
          <w:p w:rsidR="00286910" w:rsidRDefault="00286910">
            <w:pPr>
              <w:pStyle w:val="Style11"/>
              <w:tabs>
                <w:tab w:val="left" w:pos="245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адекватно восприни</w:t>
            </w:r>
            <w:r>
              <w:rPr>
                <w:rStyle w:val="FontStyle49"/>
                <w:lang w:val="ru-RU"/>
              </w:rPr>
              <w:softHyphen/>
              <w:t>мать предложения учи</w:t>
            </w:r>
            <w:r>
              <w:rPr>
                <w:rStyle w:val="FontStyle49"/>
                <w:lang w:val="ru-RU"/>
              </w:rPr>
              <w:softHyphen/>
              <w:t>теля;</w:t>
            </w:r>
          </w:p>
          <w:p w:rsidR="00286910" w:rsidRDefault="00286910">
            <w:pPr>
              <w:pStyle w:val="Style11"/>
              <w:tabs>
                <w:tab w:val="left" w:pos="245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проговаривать вслух по</w:t>
            </w:r>
            <w:r>
              <w:rPr>
                <w:rStyle w:val="FontStyle49"/>
                <w:lang w:val="ru-RU"/>
              </w:rPr>
              <w:softHyphen/>
              <w:t>следовательность  про</w:t>
            </w:r>
            <w:r>
              <w:rPr>
                <w:rStyle w:val="FontStyle49"/>
                <w:lang w:val="ru-RU"/>
              </w:rPr>
              <w:softHyphen/>
              <w:t>изводимых    действий, составляющих   основу осваиваемой деятельно</w:t>
            </w:r>
            <w:r>
              <w:rPr>
                <w:rStyle w:val="FontStyle49"/>
                <w:lang w:val="ru-RU"/>
              </w:rPr>
              <w:softHyphen/>
              <w:t>сти;</w:t>
            </w:r>
          </w:p>
          <w:p w:rsidR="00286910" w:rsidRDefault="00286910">
            <w:pPr>
              <w:pStyle w:val="Style11"/>
              <w:tabs>
                <w:tab w:val="left" w:pos="326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осуществлять перво</w:t>
            </w:r>
            <w:r>
              <w:rPr>
                <w:rStyle w:val="FontStyle49"/>
                <w:lang w:val="ru-RU"/>
              </w:rPr>
              <w:softHyphen/>
              <w:t>начальный     контроль своего участия в доступ</w:t>
            </w:r>
            <w:r>
              <w:rPr>
                <w:rStyle w:val="FontStyle49"/>
                <w:lang w:val="ru-RU"/>
              </w:rPr>
              <w:softHyphen/>
              <w:t>ных видах познаватель</w:t>
            </w:r>
            <w:r>
              <w:rPr>
                <w:rStyle w:val="FontStyle49"/>
                <w:lang w:val="ru-RU"/>
              </w:rPr>
              <w:softHyphen/>
              <w:t>ной деятельности;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spacing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оценивать совместно с  учителем  результат своих действий, вносить соответствующие  кор</w:t>
            </w:r>
            <w:r>
              <w:rPr>
                <w:rStyle w:val="FontStyle49"/>
                <w:lang w:val="ru-RU"/>
              </w:rPr>
              <w:softHyphen/>
              <w:t>рективы под руковод</w:t>
            </w:r>
            <w:r>
              <w:rPr>
                <w:rStyle w:val="FontStyle49"/>
                <w:lang w:val="ru-RU"/>
              </w:rPr>
              <w:softHyphen/>
              <w:t>ством учителя.</w:t>
            </w:r>
          </w:p>
        </w:tc>
      </w:tr>
      <w:tr w:rsidR="00286910" w:rsidTr="00286910">
        <w:trPr>
          <w:trHeight w:val="35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11"/>
              <w:tabs>
                <w:tab w:val="left" w:pos="250"/>
              </w:tabs>
              <w:rPr>
                <w:rStyle w:val="FontStyle49"/>
                <w:lang w:val="ru-RU"/>
              </w:rPr>
            </w:pPr>
          </w:p>
          <w:p w:rsidR="00286910" w:rsidRDefault="00286910">
            <w:pPr>
              <w:pStyle w:val="Style11"/>
              <w:tabs>
                <w:tab w:val="left" w:pos="250"/>
              </w:tabs>
              <w:jc w:val="center"/>
              <w:rPr>
                <w:rStyle w:val="FontStyle45"/>
              </w:rPr>
            </w:pP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rPr>
                <w:rStyle w:val="FontStyle49"/>
              </w:rPr>
            </w:pPr>
          </w:p>
        </w:tc>
      </w:tr>
      <w:tr w:rsidR="00286910" w:rsidTr="00286910">
        <w:trPr>
          <w:trHeight w:val="90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83"/>
              </w:tabs>
              <w:spacing w:line="182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принимать разнооб</w:t>
            </w:r>
            <w:r>
              <w:rPr>
                <w:rStyle w:val="FontStyle45"/>
                <w:lang w:val="ru-RU"/>
              </w:rPr>
              <w:softHyphen/>
              <w:t>разные учебно-познава</w:t>
            </w:r>
            <w:r>
              <w:rPr>
                <w:rStyle w:val="FontStyle45"/>
                <w:lang w:val="ru-RU"/>
              </w:rPr>
              <w:softHyphen/>
              <w:t>тельные задачи и ин</w:t>
            </w:r>
            <w:r>
              <w:rPr>
                <w:rStyle w:val="FontStyle45"/>
                <w:lang w:val="ru-RU"/>
              </w:rPr>
              <w:softHyphen/>
              <w:t>струкции учителя;</w:t>
            </w:r>
          </w:p>
          <w:p w:rsidR="00286910" w:rsidRDefault="00286910">
            <w:pPr>
              <w:pStyle w:val="Style27"/>
              <w:tabs>
                <w:tab w:val="left" w:pos="283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 сотрудничестве с учителем находить ва</w:t>
            </w:r>
            <w:r>
              <w:rPr>
                <w:rStyle w:val="FontStyle45"/>
                <w:lang w:val="ru-RU"/>
              </w:rPr>
              <w:softHyphen/>
              <w:t>рианты решения учеб</w:t>
            </w:r>
            <w:r>
              <w:rPr>
                <w:rStyle w:val="FontStyle45"/>
                <w:lang w:val="ru-RU"/>
              </w:rPr>
              <w:softHyphen/>
              <w:t>ной задачи;</w:t>
            </w:r>
          </w:p>
          <w:p w:rsidR="00286910" w:rsidRDefault="00286910">
            <w:pPr>
              <w:pStyle w:val="Style27"/>
              <w:tabs>
                <w:tab w:val="left" w:pos="283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первоначальному уме</w:t>
            </w:r>
            <w:r>
              <w:rPr>
                <w:rStyle w:val="FontStyle45"/>
                <w:lang w:val="ru-RU"/>
              </w:rPr>
              <w:softHyphen/>
              <w:t>нию выполнять учеб</w:t>
            </w:r>
            <w:r>
              <w:rPr>
                <w:rStyle w:val="FontStyle45"/>
                <w:lang w:val="ru-RU"/>
              </w:rPr>
              <w:softHyphen/>
              <w:t>ные действия в устной и письменной речи;</w:t>
            </w:r>
          </w:p>
          <w:p w:rsidR="00286910" w:rsidRDefault="00286910">
            <w:pPr>
              <w:pStyle w:val="Style27"/>
              <w:tabs>
                <w:tab w:val="left" w:pos="283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осуществлять поша</w:t>
            </w:r>
            <w:r>
              <w:rPr>
                <w:rStyle w:val="FontStyle45"/>
                <w:lang w:val="ru-RU"/>
              </w:rPr>
              <w:softHyphen/>
              <w:t>говый контроль своих действий под руковод</w:t>
            </w:r>
            <w:r>
              <w:rPr>
                <w:rStyle w:val="FontStyle45"/>
                <w:lang w:val="ru-RU"/>
              </w:rPr>
              <w:softHyphen/>
              <w:t>ством учителя;</w:t>
            </w:r>
          </w:p>
          <w:p w:rsidR="00286910" w:rsidRDefault="00286910">
            <w:pPr>
              <w:pStyle w:val="Style27"/>
              <w:tabs>
                <w:tab w:val="left" w:pos="27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адекватно восприни</w:t>
            </w:r>
            <w:r>
              <w:rPr>
                <w:rStyle w:val="FontStyle45"/>
                <w:lang w:val="ru-RU"/>
              </w:rPr>
              <w:softHyphen/>
              <w:t>мать оценку своей рабо</w:t>
            </w:r>
            <w:r>
              <w:rPr>
                <w:rStyle w:val="FontStyle45"/>
                <w:lang w:val="ru-RU"/>
              </w:rPr>
              <w:softHyphen/>
              <w:t>ты учителями, товари</w:t>
            </w:r>
            <w:r>
              <w:rPr>
                <w:rStyle w:val="FontStyle45"/>
                <w:lang w:val="ru-RU"/>
              </w:rPr>
              <w:softHyphen/>
              <w:t>щами.</w:t>
            </w:r>
          </w:p>
        </w:tc>
      </w:tr>
      <w:tr w:rsidR="00286910" w:rsidTr="00286910">
        <w:trPr>
          <w:trHeight w:val="43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2"/>
              <w:spacing w:line="276" w:lineRule="auto"/>
              <w:jc w:val="center"/>
              <w:rPr>
                <w:rStyle w:val="FontStyle51"/>
                <w:rFonts w:ascii="Times New Roman" w:hAnsi="Times New Roman"/>
                <w:lang w:val="ru-RU"/>
              </w:rPr>
            </w:pPr>
            <w:r>
              <w:rPr>
                <w:rStyle w:val="FontStyle51"/>
                <w:rFonts w:ascii="Times New Roman" w:hAnsi="Times New Roman"/>
                <w:lang w:val="ru-RU"/>
              </w:rPr>
              <w:t>Познавательные универсальные учебные действия</w:t>
            </w:r>
          </w:p>
          <w:p w:rsidR="00286910" w:rsidRPr="00286910" w:rsidRDefault="00286910">
            <w:pPr>
              <w:pStyle w:val="Style15"/>
              <w:tabs>
                <w:tab w:val="left" w:pos="274"/>
              </w:tabs>
              <w:ind w:firstLine="14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Обучающийся научится:</w:t>
            </w:r>
          </w:p>
        </w:tc>
      </w:tr>
      <w:tr w:rsidR="00286910" w:rsidTr="00286910">
        <w:trPr>
          <w:trHeight w:val="53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69"/>
              </w:tabs>
              <w:spacing w:line="182" w:lineRule="exact"/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ориентироваться в ин</w:t>
            </w:r>
            <w:r>
              <w:rPr>
                <w:rStyle w:val="FontStyle49"/>
                <w:lang w:val="ru-RU"/>
              </w:rPr>
              <w:softHyphen/>
              <w:t>формационном материа</w:t>
            </w:r>
            <w:r>
              <w:rPr>
                <w:rStyle w:val="FontStyle49"/>
                <w:lang w:val="ru-RU"/>
              </w:rPr>
              <w:softHyphen/>
              <w:t>ле учебника, осуществ</w:t>
            </w:r>
            <w:r>
              <w:rPr>
                <w:rStyle w:val="FontStyle49"/>
                <w:lang w:val="ru-RU"/>
              </w:rPr>
              <w:softHyphen/>
              <w:t>лять поиск необходимой информации при работе с учебником;</w:t>
            </w:r>
          </w:p>
          <w:p w:rsidR="00286910" w:rsidRDefault="00286910">
            <w:pPr>
              <w:pStyle w:val="Style11"/>
              <w:tabs>
                <w:tab w:val="left" w:pos="370"/>
              </w:tabs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использовать  рису</w:t>
            </w:r>
            <w:r>
              <w:rPr>
                <w:rStyle w:val="FontStyle49"/>
                <w:lang w:val="ru-RU"/>
              </w:rPr>
              <w:softHyphen/>
              <w:t>ночные и простые сим</w:t>
            </w:r>
            <w:r>
              <w:rPr>
                <w:rStyle w:val="FontStyle49"/>
                <w:lang w:val="ru-RU"/>
              </w:rPr>
              <w:softHyphen/>
              <w:t>волические    варианты математической записи;</w:t>
            </w:r>
          </w:p>
          <w:p w:rsidR="00286910" w:rsidRDefault="00286910">
            <w:pPr>
              <w:pStyle w:val="Style31"/>
              <w:tabs>
                <w:tab w:val="left" w:pos="250"/>
              </w:tabs>
              <w:spacing w:line="187" w:lineRule="exact"/>
              <w:jc w:val="left"/>
              <w:rPr>
                <w:rStyle w:val="FontStyle49"/>
                <w:lang w:val="ru-RU"/>
              </w:rPr>
            </w:pPr>
            <w:r>
              <w:rPr>
                <w:rStyle w:val="FontStyle49"/>
              </w:rPr>
              <w:t>-</w:t>
            </w:r>
            <w:r>
              <w:rPr>
                <w:rStyle w:val="FontStyle49"/>
              </w:rPr>
              <w:tab/>
            </w:r>
            <w:proofErr w:type="spellStart"/>
            <w:r>
              <w:rPr>
                <w:rStyle w:val="FontStyle49"/>
              </w:rPr>
              <w:t>читать</w:t>
            </w:r>
            <w:proofErr w:type="spellEnd"/>
            <w:r>
              <w:rPr>
                <w:rStyle w:val="FontStyle49"/>
                <w:lang w:val="ru-RU"/>
              </w:rPr>
              <w:t xml:space="preserve"> </w:t>
            </w:r>
            <w:proofErr w:type="spellStart"/>
            <w:r>
              <w:rPr>
                <w:rStyle w:val="FontStyle49"/>
              </w:rPr>
              <w:t>простое</w:t>
            </w:r>
            <w:proofErr w:type="spellEnd"/>
            <w:r>
              <w:rPr>
                <w:rStyle w:val="FontStyle49"/>
                <w:lang w:val="ru-RU"/>
              </w:rPr>
              <w:t xml:space="preserve"> </w:t>
            </w:r>
            <w:proofErr w:type="spellStart"/>
            <w:r>
              <w:rPr>
                <w:rStyle w:val="FontStyle49"/>
              </w:rPr>
              <w:t>схема</w:t>
            </w:r>
            <w:r>
              <w:rPr>
                <w:rStyle w:val="FontStyle49"/>
              </w:rPr>
              <w:softHyphen/>
              <w:t>тическое</w:t>
            </w:r>
            <w:proofErr w:type="spellEnd"/>
            <w:r>
              <w:rPr>
                <w:rStyle w:val="FontStyle49"/>
                <w:lang w:val="ru-RU"/>
              </w:rPr>
              <w:t xml:space="preserve"> </w:t>
            </w:r>
            <w:proofErr w:type="spellStart"/>
            <w:r>
              <w:rPr>
                <w:rStyle w:val="FontStyle49"/>
              </w:rPr>
              <w:t>изображение</w:t>
            </w:r>
            <w:proofErr w:type="spellEnd"/>
            <w:r>
              <w:rPr>
                <w:rStyle w:val="FontStyle49"/>
              </w:rPr>
              <w:t>;</w:t>
            </w:r>
          </w:p>
        </w:tc>
      </w:tr>
      <w:tr w:rsidR="00286910" w:rsidTr="00286910">
        <w:trPr>
          <w:trHeight w:val="161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202" w:line="192" w:lineRule="exact"/>
              <w:rPr>
                <w:rStyle w:val="FontStyle49"/>
              </w:rPr>
            </w:pPr>
            <w:r>
              <w:rPr>
                <w:rStyle w:val="FontStyle49"/>
                <w:lang w:val="ru-RU"/>
              </w:rPr>
              <w:lastRenderedPageBreak/>
              <w:t>понимать информа</w:t>
            </w:r>
            <w:r>
              <w:rPr>
                <w:rStyle w:val="FontStyle49"/>
                <w:lang w:val="ru-RU"/>
              </w:rPr>
              <w:softHyphen/>
              <w:t>цию в знаково-символической форме в прос</w:t>
            </w:r>
            <w:r>
              <w:rPr>
                <w:rStyle w:val="FontStyle49"/>
                <w:lang w:val="ru-RU"/>
              </w:rPr>
              <w:softHyphen/>
              <w:t>тейших случаях, под руководством учителя кодировать информа</w:t>
            </w:r>
            <w:r>
              <w:rPr>
                <w:rStyle w:val="FontStyle49"/>
                <w:lang w:val="ru-RU"/>
              </w:rPr>
              <w:softHyphen/>
              <w:t xml:space="preserve">цию </w:t>
            </w:r>
            <w:r>
              <w:rPr>
                <w:rStyle w:val="FontStyle49"/>
              </w:rPr>
              <w:t xml:space="preserve">(с </w:t>
            </w:r>
            <w:proofErr w:type="spellStart"/>
            <w:r>
              <w:rPr>
                <w:rStyle w:val="FontStyle49"/>
              </w:rPr>
              <w:t>использованием</w:t>
            </w:r>
            <w:proofErr w:type="spellEnd"/>
            <w:r>
              <w:rPr>
                <w:rStyle w:val="FontStyle49"/>
              </w:rPr>
              <w:t xml:space="preserve"> 2-5 </w:t>
            </w:r>
            <w:proofErr w:type="spellStart"/>
            <w:r>
              <w:rPr>
                <w:rStyle w:val="FontStyle49"/>
              </w:rPr>
              <w:t>знаковили</w:t>
            </w:r>
            <w:proofErr w:type="spellEnd"/>
            <w:r>
              <w:rPr>
                <w:rStyle w:val="FontStyle49"/>
                <w:lang w:val="ru-RU"/>
              </w:rPr>
              <w:t xml:space="preserve">  </w:t>
            </w:r>
            <w:proofErr w:type="spellStart"/>
            <w:r>
              <w:rPr>
                <w:rStyle w:val="FontStyle49"/>
              </w:rPr>
              <w:t>симво</w:t>
            </w:r>
            <w:r>
              <w:rPr>
                <w:rStyle w:val="FontStyle49"/>
              </w:rPr>
              <w:softHyphen/>
              <w:t>лов</w:t>
            </w:r>
            <w:proofErr w:type="spellEnd"/>
            <w:r>
              <w:rPr>
                <w:rStyle w:val="FontStyle49"/>
              </w:rPr>
              <w:t xml:space="preserve">, 1-2 </w:t>
            </w:r>
            <w:proofErr w:type="spellStart"/>
            <w:r>
              <w:rPr>
                <w:rStyle w:val="FontStyle49"/>
              </w:rPr>
              <w:t>операций</w:t>
            </w:r>
            <w:proofErr w:type="spellEnd"/>
            <w:r>
              <w:rPr>
                <w:rStyle w:val="FontStyle49"/>
              </w:rPr>
              <w:t>);</w:t>
            </w:r>
          </w:p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24"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на основе кодирова</w:t>
            </w:r>
            <w:r>
              <w:rPr>
                <w:rStyle w:val="FontStyle49"/>
                <w:lang w:val="ru-RU"/>
              </w:rPr>
              <w:softHyphen/>
              <w:t>ния строить простейшие модели математических понятий;</w:t>
            </w:r>
          </w:p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34"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проводить сравнение (по одному из основа</w:t>
            </w:r>
            <w:r>
              <w:rPr>
                <w:rStyle w:val="FontStyle49"/>
                <w:lang w:val="ru-RU"/>
              </w:rPr>
              <w:softHyphen/>
              <w:t>ний, наглядное и по представлению);</w:t>
            </w:r>
          </w:p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24"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выделять в явлениях несколько признаков, а также различать суще</w:t>
            </w:r>
            <w:r>
              <w:rPr>
                <w:rStyle w:val="FontStyle49"/>
                <w:lang w:val="ru-RU"/>
              </w:rPr>
              <w:softHyphen/>
              <w:t>ственные и несущест</w:t>
            </w:r>
            <w:r>
              <w:rPr>
                <w:rStyle w:val="FontStyle49"/>
                <w:lang w:val="ru-RU"/>
              </w:rPr>
              <w:softHyphen/>
              <w:t>венные признаки (для изученных математичес</w:t>
            </w:r>
            <w:r>
              <w:rPr>
                <w:rStyle w:val="FontStyle49"/>
                <w:lang w:val="ru-RU"/>
              </w:rPr>
              <w:softHyphen/>
              <w:t>ких понятий);</w:t>
            </w:r>
          </w:p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24"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под руководством учи</w:t>
            </w:r>
            <w:r>
              <w:rPr>
                <w:rStyle w:val="FontStyle49"/>
                <w:lang w:val="ru-RU"/>
              </w:rPr>
              <w:softHyphen/>
              <w:t>теля проводить клас</w:t>
            </w:r>
            <w:r>
              <w:rPr>
                <w:rStyle w:val="FontStyle49"/>
                <w:lang w:val="ru-RU"/>
              </w:rPr>
              <w:softHyphen/>
              <w:t>сификацию изучаемых объектов (проводить разбиение объектов на группы по выделенному основанию);</w:t>
            </w:r>
          </w:p>
          <w:p w:rsidR="00286910" w:rsidRDefault="00286910">
            <w:pPr>
              <w:pStyle w:val="Style36"/>
              <w:numPr>
                <w:ilvl w:val="0"/>
                <w:numId w:val="5"/>
              </w:numPr>
              <w:tabs>
                <w:tab w:val="left" w:pos="154"/>
              </w:tabs>
              <w:spacing w:before="24"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под руководством учи</w:t>
            </w:r>
            <w:r>
              <w:rPr>
                <w:rStyle w:val="FontStyle49"/>
                <w:lang w:val="ru-RU"/>
              </w:rPr>
              <w:softHyphen/>
              <w:t>теля проводить анало</w:t>
            </w:r>
            <w:r>
              <w:rPr>
                <w:rStyle w:val="FontStyle49"/>
                <w:lang w:val="ru-RU"/>
              </w:rPr>
              <w:softHyphen/>
              <w:t>гию;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spacing w:line="18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sz w:val="24"/>
                <w:szCs w:val="24"/>
                <w:lang w:val="ru-RU"/>
              </w:rPr>
              <w:t>- понимать отношения между понятиями (</w:t>
            </w:r>
            <w:proofErr w:type="spellStart"/>
            <w:proofErr w:type="gramStart"/>
            <w:r>
              <w:rPr>
                <w:rStyle w:val="FontStyle49"/>
                <w:sz w:val="24"/>
                <w:szCs w:val="24"/>
                <w:lang w:val="ru-RU"/>
              </w:rPr>
              <w:t>родо-видовые</w:t>
            </w:r>
            <w:proofErr w:type="spellEnd"/>
            <w:proofErr w:type="gramEnd"/>
            <w:r>
              <w:rPr>
                <w:rStyle w:val="FontStyle49"/>
                <w:sz w:val="24"/>
                <w:szCs w:val="24"/>
                <w:lang w:val="ru-RU"/>
              </w:rPr>
              <w:t>, причинно-следственные).</w:t>
            </w:r>
          </w:p>
        </w:tc>
      </w:tr>
      <w:tr w:rsidR="00286910" w:rsidTr="00286910">
        <w:trPr>
          <w:trHeight w:val="53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370"/>
              </w:tabs>
              <w:ind w:firstLine="19"/>
              <w:jc w:val="both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15"/>
              <w:tabs>
                <w:tab w:val="left" w:pos="274"/>
              </w:tabs>
              <w:ind w:firstLine="14"/>
              <w:jc w:val="center"/>
              <w:rPr>
                <w:rStyle w:val="FontStyle45"/>
                <w:lang w:val="ru-RU"/>
              </w:rPr>
            </w:pP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15"/>
              <w:tabs>
                <w:tab w:val="left" w:pos="274"/>
              </w:tabs>
              <w:ind w:firstLine="14"/>
              <w:jc w:val="left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1135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360"/>
              </w:tabs>
              <w:spacing w:line="197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строить небольшие математические сооб</w:t>
            </w:r>
            <w:r>
              <w:rPr>
                <w:rStyle w:val="FontStyle45"/>
                <w:lang w:val="ru-RU"/>
              </w:rPr>
              <w:softHyphen/>
              <w:t>щения в устной форме (2 -3 предложения);</w:t>
            </w:r>
          </w:p>
          <w:p w:rsidR="00286910" w:rsidRDefault="00286910">
            <w:pPr>
              <w:pStyle w:val="Style27"/>
              <w:tabs>
                <w:tab w:val="left" w:pos="274"/>
              </w:tabs>
              <w:spacing w:line="197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 xml:space="preserve">строить рассуждения </w:t>
            </w:r>
            <w:proofErr w:type="gramStart"/>
            <w:r>
              <w:rPr>
                <w:rStyle w:val="FontStyle45"/>
                <w:lang w:val="ru-RU"/>
              </w:rPr>
              <w:t>о</w:t>
            </w:r>
            <w:proofErr w:type="gramEnd"/>
            <w:r>
              <w:rPr>
                <w:rStyle w:val="FontStyle45"/>
                <w:lang w:val="ru-RU"/>
              </w:rPr>
              <w:t xml:space="preserve"> доступных наглядно воспринимаемых мате</w:t>
            </w:r>
            <w:r>
              <w:rPr>
                <w:rStyle w:val="FontStyle45"/>
                <w:lang w:val="ru-RU"/>
              </w:rPr>
              <w:softHyphen/>
              <w:t>матических    отношений;</w:t>
            </w:r>
          </w:p>
          <w:p w:rsidR="00286910" w:rsidRDefault="00286910">
            <w:pPr>
              <w:pStyle w:val="Style27"/>
              <w:tabs>
                <w:tab w:val="left" w:pos="350"/>
              </w:tabs>
              <w:spacing w:line="192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выделять несколько существенных призна</w:t>
            </w:r>
            <w:r>
              <w:rPr>
                <w:rStyle w:val="FontStyle45"/>
                <w:lang w:val="ru-RU"/>
              </w:rPr>
              <w:softHyphen/>
              <w:t>ков объектов;</w:t>
            </w:r>
          </w:p>
          <w:p w:rsidR="00286910" w:rsidRDefault="00286910">
            <w:pPr>
              <w:pStyle w:val="Style27"/>
              <w:tabs>
                <w:tab w:val="left" w:pos="437"/>
              </w:tabs>
              <w:spacing w:line="192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под   руководством учителя давать харак</w:t>
            </w:r>
            <w:r>
              <w:rPr>
                <w:rStyle w:val="FontStyle45"/>
                <w:lang w:val="ru-RU"/>
              </w:rPr>
              <w:softHyphen/>
              <w:t>теристики изучаемым математическим объек</w:t>
            </w:r>
            <w:r>
              <w:rPr>
                <w:rStyle w:val="FontStyle45"/>
                <w:lang w:val="ru-RU"/>
              </w:rPr>
              <w:softHyphen/>
              <w:t>там на основе их ана</w:t>
            </w:r>
            <w:r>
              <w:rPr>
                <w:rStyle w:val="FontStyle45"/>
                <w:lang w:val="ru-RU"/>
              </w:rPr>
              <w:softHyphen/>
              <w:t>лиза;</w:t>
            </w:r>
          </w:p>
          <w:p w:rsidR="00286910" w:rsidRDefault="00286910">
            <w:pPr>
              <w:pStyle w:val="Style27"/>
              <w:tabs>
                <w:tab w:val="left" w:pos="274"/>
              </w:tabs>
              <w:spacing w:line="192" w:lineRule="exact"/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понимать содержание эмпирических обобще</w:t>
            </w:r>
            <w:r>
              <w:rPr>
                <w:rStyle w:val="FontStyle45"/>
                <w:lang w:val="ru-RU"/>
              </w:rPr>
              <w:softHyphen/>
              <w:t>ний; с помощью учителя выполнять эмпиричес</w:t>
            </w:r>
            <w:r>
              <w:rPr>
                <w:rStyle w:val="FontStyle45"/>
                <w:lang w:val="ru-RU"/>
              </w:rPr>
              <w:softHyphen/>
              <w:t>кие обобщения на основе сравнения    изучаемых математических объек</w:t>
            </w:r>
            <w:r>
              <w:rPr>
                <w:rStyle w:val="FontStyle45"/>
                <w:lang w:val="ru-RU"/>
              </w:rPr>
              <w:softHyphen/>
              <w:t>тов и формулировать выводы;</w:t>
            </w:r>
          </w:p>
          <w:p w:rsidR="00286910" w:rsidRDefault="00286910">
            <w:pPr>
              <w:pStyle w:val="Style27"/>
              <w:tabs>
                <w:tab w:val="left" w:pos="269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проводить аналогии между изучаемым ма</w:t>
            </w:r>
            <w:r>
              <w:rPr>
                <w:rStyle w:val="FontStyle45"/>
                <w:lang w:val="ru-RU"/>
              </w:rPr>
              <w:softHyphen/>
              <w:t>териалом и собствен</w:t>
            </w:r>
            <w:r>
              <w:rPr>
                <w:rStyle w:val="FontStyle45"/>
                <w:lang w:val="ru-RU"/>
              </w:rPr>
              <w:softHyphen/>
              <w:t>ным опытом.</w:t>
            </w:r>
          </w:p>
        </w:tc>
      </w:tr>
      <w:tr w:rsidR="00286910" w:rsidTr="00286910">
        <w:trPr>
          <w:trHeight w:val="421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2"/>
              <w:spacing w:line="276" w:lineRule="auto"/>
              <w:jc w:val="center"/>
              <w:rPr>
                <w:rStyle w:val="FontStyle51"/>
                <w:rFonts w:ascii="Times New Roman" w:hAnsi="Times New Roman"/>
                <w:lang w:val="ru-RU"/>
              </w:rPr>
            </w:pPr>
            <w:r>
              <w:rPr>
                <w:rStyle w:val="FontStyle51"/>
                <w:rFonts w:ascii="Times New Roman" w:hAnsi="Times New Roman"/>
                <w:lang w:val="ru-RU"/>
              </w:rPr>
              <w:t>Коммуникативные универсальные учебные действия</w:t>
            </w:r>
          </w:p>
          <w:p w:rsidR="00286910" w:rsidRPr="00286910" w:rsidRDefault="00286910">
            <w:pPr>
              <w:pStyle w:val="Style15"/>
              <w:tabs>
                <w:tab w:val="left" w:pos="274"/>
              </w:tabs>
              <w:ind w:firstLine="14"/>
              <w:jc w:val="left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                Обучающийся научится:</w:t>
            </w:r>
          </w:p>
        </w:tc>
      </w:tr>
      <w:tr w:rsidR="00286910" w:rsidTr="00286910">
        <w:trPr>
          <w:trHeight w:val="1310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74"/>
              </w:tabs>
              <w:spacing w:line="192" w:lineRule="exact"/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принимать участие в работе парами и группа</w:t>
            </w:r>
            <w:r>
              <w:rPr>
                <w:rStyle w:val="FontStyle49"/>
                <w:lang w:val="ru-RU"/>
              </w:rPr>
              <w:softHyphen/>
              <w:t>ми;</w:t>
            </w:r>
          </w:p>
          <w:p w:rsidR="00286910" w:rsidRDefault="00286910">
            <w:pPr>
              <w:pStyle w:val="Style11"/>
              <w:tabs>
                <w:tab w:val="left" w:pos="274"/>
              </w:tabs>
              <w:spacing w:line="197" w:lineRule="exact"/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воспринимать различ</w:t>
            </w:r>
            <w:r>
              <w:rPr>
                <w:rStyle w:val="FontStyle49"/>
                <w:lang w:val="ru-RU"/>
              </w:rPr>
              <w:softHyphen/>
              <w:t>ные точки зрения;</w:t>
            </w:r>
          </w:p>
          <w:p w:rsidR="00286910" w:rsidRDefault="00286910">
            <w:pPr>
              <w:pStyle w:val="Style11"/>
              <w:tabs>
                <w:tab w:val="left" w:pos="274"/>
              </w:tabs>
              <w:spacing w:line="192" w:lineRule="exact"/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воспринимать мнение других людей о матема</w:t>
            </w:r>
            <w:r>
              <w:rPr>
                <w:rStyle w:val="FontStyle49"/>
                <w:lang w:val="ru-RU"/>
              </w:rPr>
              <w:softHyphen/>
              <w:t>тических явлениях;</w:t>
            </w:r>
          </w:p>
          <w:p w:rsidR="00286910" w:rsidRDefault="00286910">
            <w:pPr>
              <w:pStyle w:val="Style11"/>
              <w:tabs>
                <w:tab w:val="left" w:pos="283"/>
              </w:tabs>
              <w:spacing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понимать необходи</w:t>
            </w:r>
            <w:r>
              <w:rPr>
                <w:rStyle w:val="FontStyle49"/>
                <w:lang w:val="ru-RU"/>
              </w:rPr>
              <w:softHyphen/>
              <w:t>мость    использования правил вежливости;</w:t>
            </w:r>
          </w:p>
          <w:p w:rsidR="00286910" w:rsidRDefault="00286910">
            <w:pPr>
              <w:pStyle w:val="Style11"/>
              <w:tabs>
                <w:tab w:val="left" w:pos="283"/>
              </w:tabs>
              <w:spacing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использовать простые речевые средства;</w:t>
            </w:r>
          </w:p>
          <w:p w:rsidR="00286910" w:rsidRDefault="00286910">
            <w:pPr>
              <w:pStyle w:val="Style11"/>
              <w:tabs>
                <w:tab w:val="left" w:pos="283"/>
              </w:tabs>
              <w:spacing w:line="19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контролировать свои действия в классе;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spacing w:line="18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</w:rPr>
              <w:t>-</w:t>
            </w:r>
            <w:r>
              <w:rPr>
                <w:rStyle w:val="FontStyle49"/>
              </w:rPr>
              <w:tab/>
            </w:r>
            <w:proofErr w:type="spellStart"/>
            <w:proofErr w:type="gramStart"/>
            <w:r>
              <w:rPr>
                <w:rStyle w:val="FontStyle49"/>
              </w:rPr>
              <w:t>понимать</w:t>
            </w:r>
            <w:proofErr w:type="spellEnd"/>
            <w:proofErr w:type="gramEnd"/>
            <w:r>
              <w:rPr>
                <w:rStyle w:val="FontStyle49"/>
                <w:lang w:val="ru-RU"/>
              </w:rPr>
              <w:t xml:space="preserve"> </w:t>
            </w:r>
            <w:proofErr w:type="spellStart"/>
            <w:r>
              <w:rPr>
                <w:rStyle w:val="FontStyle49"/>
              </w:rPr>
              <w:t>задаваемые</w:t>
            </w:r>
            <w:proofErr w:type="spellEnd"/>
            <w:r>
              <w:rPr>
                <w:rStyle w:val="FontStyle49"/>
                <w:lang w:val="ru-RU"/>
              </w:rPr>
              <w:t xml:space="preserve"> </w:t>
            </w:r>
            <w:proofErr w:type="spellStart"/>
            <w:r>
              <w:rPr>
                <w:rStyle w:val="FontStyle49"/>
              </w:rPr>
              <w:t>вопросы</w:t>
            </w:r>
            <w:proofErr w:type="spellEnd"/>
            <w:r>
              <w:rPr>
                <w:rStyle w:val="FontStyle49"/>
              </w:rPr>
              <w:t>.</w:t>
            </w:r>
          </w:p>
        </w:tc>
      </w:tr>
      <w:tr w:rsidR="00286910" w:rsidTr="00286910">
        <w:trPr>
          <w:trHeight w:val="525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12"/>
              <w:spacing w:line="276" w:lineRule="auto"/>
              <w:ind w:left="3806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12"/>
              <w:spacing w:line="276" w:lineRule="auto"/>
              <w:ind w:left="3806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15"/>
              <w:tabs>
                <w:tab w:val="left" w:pos="274"/>
              </w:tabs>
              <w:ind w:firstLine="14"/>
              <w:jc w:val="left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37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использовать прос</w:t>
            </w:r>
            <w:r>
              <w:rPr>
                <w:rStyle w:val="FontStyle45"/>
                <w:lang w:val="ru-RU"/>
              </w:rPr>
              <w:softHyphen/>
              <w:t>тые речевые средства для передачи своего мне-</w:t>
            </w:r>
          </w:p>
          <w:p w:rsidR="00286910" w:rsidRDefault="00286910">
            <w:pPr>
              <w:pStyle w:val="Style27"/>
              <w:tabs>
                <w:tab w:val="left" w:pos="269"/>
              </w:tabs>
              <w:spacing w:line="18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следить за действия</w:t>
            </w:r>
            <w:r>
              <w:rPr>
                <w:rStyle w:val="FontStyle45"/>
                <w:lang w:val="ru-RU"/>
              </w:rPr>
              <w:softHyphen/>
              <w:t>ми других участников учебной деятельности;</w:t>
            </w:r>
          </w:p>
          <w:p w:rsidR="00286910" w:rsidRDefault="00286910">
            <w:pPr>
              <w:pStyle w:val="Style27"/>
              <w:tabs>
                <w:tab w:val="left" w:pos="269"/>
              </w:tabs>
              <w:spacing w:line="18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выражать свою точку зрения;</w:t>
            </w:r>
          </w:p>
          <w:p w:rsidR="00286910" w:rsidRDefault="00286910">
            <w:pPr>
              <w:pStyle w:val="Style27"/>
              <w:tabs>
                <w:tab w:val="left" w:pos="341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строить понятные для партнера высказы</w:t>
            </w:r>
            <w:r>
              <w:rPr>
                <w:rStyle w:val="FontStyle45"/>
                <w:lang w:val="ru-RU"/>
              </w:rPr>
              <w:softHyphen/>
              <w:t>вания;</w:t>
            </w:r>
          </w:p>
          <w:p w:rsidR="00286910" w:rsidRDefault="00286910">
            <w:pPr>
              <w:pStyle w:val="Style27"/>
              <w:tabs>
                <w:tab w:val="left" w:pos="27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адекватно использо</w:t>
            </w:r>
            <w:r>
              <w:rPr>
                <w:rStyle w:val="FontStyle45"/>
                <w:lang w:val="ru-RU"/>
              </w:rPr>
              <w:softHyphen/>
              <w:t>вать средства устного общения.</w:t>
            </w: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32"/>
              <w:tabs>
                <w:tab w:val="left" w:pos="14237"/>
              </w:tabs>
              <w:spacing w:line="269" w:lineRule="exact"/>
              <w:rPr>
                <w:rStyle w:val="FontStyle51"/>
                <w:rFonts w:ascii="Times New Roman" w:hAnsi="Times New Roman"/>
                <w:lang w:val="ru-RU"/>
              </w:rPr>
            </w:pPr>
            <w:r>
              <w:rPr>
                <w:rStyle w:val="FontStyle51"/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 Предметные результаты</w:t>
            </w:r>
          </w:p>
          <w:p w:rsidR="00286910" w:rsidRDefault="00286910">
            <w:pPr>
              <w:pStyle w:val="Style32"/>
              <w:spacing w:line="269" w:lineRule="exact"/>
              <w:ind w:left="5711" w:right="4867"/>
              <w:rPr>
                <w:rStyle w:val="FontStyle52"/>
                <w:rFonts w:ascii="Times New Roman" w:hAnsi="Times New Roman"/>
              </w:rPr>
            </w:pPr>
            <w:r>
              <w:rPr>
                <w:rStyle w:val="FontStyle52"/>
                <w:rFonts w:ascii="Times New Roman" w:hAnsi="Times New Roman"/>
                <w:lang w:val="ru-RU"/>
              </w:rPr>
              <w:t>Числа и величины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          Обучающийся научится:</w:t>
            </w: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365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различать   понятия «число» и «цифра»;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читать числа первых двух десятков и круглых двузначных чисел, запи</w:t>
            </w:r>
            <w:r>
              <w:rPr>
                <w:rStyle w:val="FontStyle49"/>
                <w:lang w:val="ru-RU"/>
              </w:rPr>
              <w:softHyphen/>
              <w:t>сывать их с помощью цифр;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сравнивать изученные числа с помощью знаков больше</w:t>
            </w:r>
            <w:proofErr w:type="gramStart"/>
            <w:r>
              <w:rPr>
                <w:rStyle w:val="FontStyle49"/>
                <w:lang w:val="ru-RU"/>
              </w:rPr>
              <w:t xml:space="preserve"> (&gt;), </w:t>
            </w:r>
            <w:proofErr w:type="gramEnd"/>
            <w:r>
              <w:rPr>
                <w:rStyle w:val="FontStyle49"/>
                <w:lang w:val="ru-RU"/>
              </w:rPr>
              <w:t>меньше (&lt;), равно (=);</w:t>
            </w:r>
          </w:p>
          <w:p w:rsidR="00286910" w:rsidRDefault="00286910">
            <w:pPr>
              <w:pStyle w:val="Style11"/>
              <w:tabs>
                <w:tab w:val="left" w:pos="25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понимать и использо</w:t>
            </w:r>
            <w:r>
              <w:rPr>
                <w:rStyle w:val="FontStyle49"/>
                <w:lang w:val="ru-RU"/>
              </w:rPr>
              <w:softHyphen/>
              <w:t>вать термины «равен</w:t>
            </w:r>
            <w:r>
              <w:rPr>
                <w:rStyle w:val="FontStyle49"/>
                <w:lang w:val="ru-RU"/>
              </w:rPr>
              <w:softHyphen/>
              <w:t>ство» и «неравенство»;</w:t>
            </w:r>
          </w:p>
          <w:p w:rsidR="00286910" w:rsidRDefault="00286910">
            <w:pPr>
              <w:pStyle w:val="Style31"/>
              <w:tabs>
                <w:tab w:val="left" w:pos="341"/>
              </w:tabs>
              <w:spacing w:line="187" w:lineRule="exact"/>
              <w:ind w:firstLine="14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упорядочивать нату</w:t>
            </w:r>
            <w:r>
              <w:rPr>
                <w:rStyle w:val="FontStyle49"/>
                <w:lang w:val="ru-RU"/>
              </w:rPr>
              <w:softHyphen/>
              <w:t>ральные числа и число «нуль» в соответствии с указанным порядком.</w:t>
            </w: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4"/>
              </w:tabs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  <w:lang w:val="ru-RU"/>
              </w:rPr>
              <w:t>п</w:t>
            </w:r>
            <w:r>
              <w:rPr>
                <w:rStyle w:val="FontStyle45"/>
              </w:rPr>
              <w:t>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88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образовывать числа первых четырех десят</w:t>
            </w:r>
            <w:r>
              <w:rPr>
                <w:rStyle w:val="FontStyle45"/>
                <w:lang w:val="ru-RU"/>
              </w:rPr>
              <w:softHyphen/>
              <w:t>ков;</w:t>
            </w:r>
          </w:p>
          <w:p w:rsidR="00286910" w:rsidRDefault="00286910">
            <w:pPr>
              <w:pStyle w:val="Style27"/>
              <w:tabs>
                <w:tab w:val="left" w:pos="288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использовать терми</w:t>
            </w:r>
            <w:r>
              <w:rPr>
                <w:rStyle w:val="FontStyle45"/>
                <w:lang w:val="ru-RU"/>
              </w:rPr>
              <w:softHyphen/>
              <w:t>ны равенство и неравен</w:t>
            </w:r>
            <w:r>
              <w:rPr>
                <w:rStyle w:val="FontStyle45"/>
                <w:lang w:val="ru-RU"/>
              </w:rPr>
              <w:softHyphen/>
              <w:t>ство.</w:t>
            </w:r>
          </w:p>
          <w:p w:rsidR="00286910" w:rsidRDefault="00286910">
            <w:pPr>
              <w:pStyle w:val="Style27"/>
              <w:tabs>
                <w:tab w:val="left" w:pos="259"/>
              </w:tabs>
              <w:ind w:left="5" w:hanging="5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классифицировать изученные числа по разным основаниям;</w:t>
            </w:r>
          </w:p>
          <w:p w:rsidR="00286910" w:rsidRDefault="00286910">
            <w:pPr>
              <w:pStyle w:val="Style27"/>
              <w:tabs>
                <w:tab w:val="left" w:pos="259"/>
              </w:tabs>
              <w:ind w:left="5" w:hanging="5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записывать числа от 1 до 39 с использованием римской пись</w:t>
            </w:r>
            <w:r>
              <w:rPr>
                <w:rStyle w:val="FontStyle45"/>
                <w:lang w:val="ru-RU"/>
              </w:rPr>
              <w:softHyphen/>
              <w:t>менной нумерации;</w:t>
            </w:r>
          </w:p>
          <w:p w:rsidR="00286910" w:rsidRDefault="00286910">
            <w:pPr>
              <w:pStyle w:val="Style27"/>
              <w:tabs>
                <w:tab w:val="left" w:pos="259"/>
              </w:tabs>
              <w:ind w:left="5" w:hanging="5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выбирать наиболее удобные единицы измерения величины для конкретного случая;</w:t>
            </w:r>
          </w:p>
          <w:p w:rsidR="00286910" w:rsidRDefault="00286910">
            <w:pPr>
              <w:pStyle w:val="Style27"/>
              <w:tabs>
                <w:tab w:val="left" w:pos="346"/>
              </w:tabs>
              <w:ind w:left="5" w:hanging="5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понимать и использовать разные способы называния од</w:t>
            </w:r>
            <w:r>
              <w:rPr>
                <w:rStyle w:val="FontStyle45"/>
                <w:lang w:val="ru-RU"/>
              </w:rPr>
              <w:softHyphen/>
              <w:t>ного и того же момента вре</w:t>
            </w:r>
            <w:r>
              <w:rPr>
                <w:rStyle w:val="FontStyle45"/>
                <w:lang w:val="ru-RU"/>
              </w:rPr>
              <w:softHyphen/>
              <w:t>мени.</w:t>
            </w:r>
          </w:p>
        </w:tc>
      </w:tr>
      <w:tr w:rsidR="00286910" w:rsidTr="00286910">
        <w:trPr>
          <w:trHeight w:val="498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30"/>
              <w:spacing w:line="276" w:lineRule="auto"/>
              <w:jc w:val="center"/>
              <w:rPr>
                <w:rStyle w:val="FontStyle52"/>
                <w:rFonts w:ascii="Times New Roman" w:hAnsi="Times New Roman"/>
              </w:rPr>
            </w:pPr>
            <w:proofErr w:type="spellStart"/>
            <w:r>
              <w:rPr>
                <w:rStyle w:val="FontStyle52"/>
                <w:rFonts w:ascii="Times New Roman" w:hAnsi="Times New Roman"/>
              </w:rPr>
              <w:t>Арифметические</w:t>
            </w:r>
            <w:proofErr w:type="spellEnd"/>
            <w:r>
              <w:rPr>
                <w:rStyle w:val="FontStyle52"/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Style w:val="FontStyle52"/>
                <w:rFonts w:ascii="Times New Roman" w:hAnsi="Times New Roman"/>
              </w:rPr>
              <w:t>действия</w:t>
            </w:r>
            <w:proofErr w:type="spellEnd"/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3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понимать и использо</w:t>
            </w:r>
            <w:r>
              <w:rPr>
                <w:rStyle w:val="FontStyle49"/>
                <w:lang w:val="ru-RU"/>
              </w:rPr>
              <w:softHyphen/>
              <w:t>вать знаки, связанные со сложением и вычита</w:t>
            </w:r>
            <w:r>
              <w:rPr>
                <w:rStyle w:val="FontStyle49"/>
                <w:lang w:val="ru-RU"/>
              </w:rPr>
              <w:softHyphen/>
              <w:t>нием;</w:t>
            </w:r>
          </w:p>
          <w:p w:rsidR="00286910" w:rsidRDefault="00286910">
            <w:pPr>
              <w:pStyle w:val="Style11"/>
              <w:tabs>
                <w:tab w:val="left" w:pos="23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выполнять сложение и вычитание однозначных чисел без перехода через десяток на уровне авто</w:t>
            </w:r>
            <w:r>
              <w:rPr>
                <w:rStyle w:val="FontStyle49"/>
                <w:lang w:val="ru-RU"/>
              </w:rPr>
              <w:softHyphen/>
              <w:t>матического навыка;</w:t>
            </w:r>
          </w:p>
          <w:p w:rsidR="00286910" w:rsidRDefault="00286910">
            <w:pPr>
              <w:pStyle w:val="Style31"/>
              <w:tabs>
                <w:tab w:val="left" w:pos="341"/>
              </w:tabs>
              <w:spacing w:line="187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применять таблицу сложения в пределах по</w:t>
            </w:r>
            <w:r>
              <w:rPr>
                <w:rStyle w:val="FontStyle49"/>
                <w:lang w:val="ru-RU"/>
              </w:rPr>
              <w:softHyphen/>
              <w:t>лучения числа 20.</w:t>
            </w:r>
          </w:p>
        </w:tc>
      </w:tr>
      <w:tr w:rsidR="00286910" w:rsidTr="00286910">
        <w:trPr>
          <w:trHeight w:val="524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9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9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64"/>
              </w:tabs>
              <w:spacing w:line="197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понимать и использо</w:t>
            </w:r>
            <w:r>
              <w:rPr>
                <w:rStyle w:val="FontStyle45"/>
                <w:lang w:val="ru-RU"/>
              </w:rPr>
              <w:softHyphen/>
              <w:t>вать терминологию сло</w:t>
            </w:r>
            <w:r>
              <w:rPr>
                <w:rStyle w:val="FontStyle45"/>
                <w:lang w:val="ru-RU"/>
              </w:rPr>
              <w:softHyphen/>
              <w:t>жения и вычитания;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7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применять переместительное свойство ело-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выполнять сложение и вычитание с перехо</w:t>
            </w:r>
            <w:r>
              <w:rPr>
                <w:rStyle w:val="FontStyle45"/>
                <w:lang w:val="ru-RU"/>
              </w:rPr>
              <w:softHyphen/>
              <w:t>дом через десяток в пре</w:t>
            </w:r>
            <w:r>
              <w:rPr>
                <w:rStyle w:val="FontStyle45"/>
                <w:lang w:val="ru-RU"/>
              </w:rPr>
              <w:softHyphen/>
              <w:t>делах двух десятков;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выделять неизвест</w:t>
            </w:r>
            <w:r>
              <w:rPr>
                <w:rStyle w:val="FontStyle45"/>
                <w:lang w:val="ru-RU"/>
              </w:rPr>
              <w:softHyphen/>
              <w:t>ный компонент сложе</w:t>
            </w:r>
            <w:r>
              <w:rPr>
                <w:rStyle w:val="FontStyle45"/>
                <w:lang w:val="ru-RU"/>
              </w:rPr>
              <w:softHyphen/>
              <w:t>ния или вычитания и находить   его   значе</w:t>
            </w:r>
            <w:r>
              <w:rPr>
                <w:rStyle w:val="FontStyle45"/>
                <w:lang w:val="ru-RU"/>
              </w:rPr>
              <w:softHyphen/>
              <w:t>ние;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понимать и исполь</w:t>
            </w:r>
            <w:r>
              <w:rPr>
                <w:rStyle w:val="FontStyle45"/>
                <w:lang w:val="ru-RU"/>
              </w:rPr>
              <w:softHyphen/>
              <w:t>зовать термины «вы</w:t>
            </w:r>
            <w:r>
              <w:rPr>
                <w:rStyle w:val="FontStyle45"/>
                <w:lang w:val="ru-RU"/>
              </w:rPr>
              <w:softHyphen/>
              <w:t>ражение» и «значение выражения», находить значения     выражений в одно-два действия;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составлять выраже</w:t>
            </w:r>
            <w:r>
              <w:rPr>
                <w:rStyle w:val="FontStyle45"/>
                <w:lang w:val="ru-RU"/>
              </w:rPr>
              <w:softHyphen/>
              <w:t>ния в одно-два действия по описанию в задании;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spacing w:line="192" w:lineRule="exact"/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устанавливать поря</w:t>
            </w:r>
            <w:r>
              <w:rPr>
                <w:rStyle w:val="FontStyle45"/>
                <w:lang w:val="ru-RU"/>
              </w:rPr>
              <w:softHyphen/>
              <w:t>док действий в выраже</w:t>
            </w:r>
            <w:r>
              <w:rPr>
                <w:rStyle w:val="FontStyle45"/>
                <w:lang w:val="ru-RU"/>
              </w:rPr>
              <w:softHyphen/>
              <w:t>ниях со скобками и без скобок, содержащих два действия;</w:t>
            </w:r>
          </w:p>
          <w:p w:rsidR="00286910" w:rsidRDefault="00286910">
            <w:pPr>
              <w:pStyle w:val="Style27"/>
              <w:tabs>
                <w:tab w:val="left" w:pos="283"/>
              </w:tabs>
              <w:spacing w:line="197" w:lineRule="exact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сравнивать,  прове</w:t>
            </w:r>
            <w:r>
              <w:rPr>
                <w:rStyle w:val="FontStyle45"/>
                <w:lang w:val="ru-RU"/>
              </w:rPr>
              <w:softHyphen/>
              <w:t>рять, исправлять вы</w:t>
            </w:r>
            <w:r>
              <w:rPr>
                <w:rStyle w:val="FontStyle45"/>
                <w:lang w:val="ru-RU"/>
              </w:rPr>
              <w:softHyphen/>
              <w:t>полнение действий в пред</w:t>
            </w:r>
            <w:r>
              <w:rPr>
                <w:rStyle w:val="FontStyle45"/>
                <w:lang w:val="ru-RU"/>
              </w:rPr>
              <w:softHyphen/>
              <w:t>лагаемых заданиях.</w:t>
            </w:r>
          </w:p>
        </w:tc>
      </w:tr>
      <w:tr w:rsidR="00286910" w:rsidTr="00286910">
        <w:trPr>
          <w:trHeight w:val="51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30"/>
              <w:spacing w:line="276" w:lineRule="auto"/>
              <w:jc w:val="center"/>
              <w:rPr>
                <w:rStyle w:val="FontStyle52"/>
                <w:rFonts w:ascii="Times New Roman" w:hAnsi="Times New Roman"/>
                <w:lang w:val="ru-RU"/>
              </w:rPr>
            </w:pPr>
            <w:r>
              <w:rPr>
                <w:rStyle w:val="FontStyle52"/>
                <w:rFonts w:ascii="Times New Roman" w:hAnsi="Times New Roman"/>
                <w:lang w:val="ru-RU"/>
              </w:rPr>
              <w:t>Работа с текстовыми задачами</w:t>
            </w:r>
          </w:p>
          <w:p w:rsidR="00286910" w:rsidRP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Обучающийся научится: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7"/>
              <w:tabs>
                <w:tab w:val="left" w:pos="240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восстанавливать сю</w:t>
            </w:r>
            <w:r>
              <w:rPr>
                <w:rStyle w:val="FontStyle53"/>
                <w:lang w:val="ru-RU"/>
              </w:rPr>
              <w:softHyphen/>
              <w:t>жет по серии рисунков;</w:t>
            </w:r>
          </w:p>
          <w:p w:rsidR="00286910" w:rsidRDefault="00286910">
            <w:pPr>
              <w:pStyle w:val="Style17"/>
              <w:tabs>
                <w:tab w:val="left" w:pos="240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составлять по рисунку или   серии   рисунков связный    математиче</w:t>
            </w:r>
            <w:r>
              <w:rPr>
                <w:rStyle w:val="FontStyle53"/>
                <w:lang w:val="ru-RU"/>
              </w:rPr>
              <w:softHyphen/>
              <w:t>ский рассказ;</w:t>
            </w:r>
          </w:p>
          <w:p w:rsidR="00286910" w:rsidRDefault="00286910">
            <w:pPr>
              <w:pStyle w:val="Style17"/>
              <w:tabs>
                <w:tab w:val="left" w:pos="298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изменять математи</w:t>
            </w:r>
            <w:r>
              <w:rPr>
                <w:rStyle w:val="FontStyle53"/>
                <w:lang w:val="ru-RU"/>
              </w:rPr>
              <w:softHyphen/>
              <w:t>ческий рассказ в зависи</w:t>
            </w:r>
            <w:r>
              <w:rPr>
                <w:rStyle w:val="FontStyle53"/>
                <w:lang w:val="ru-RU"/>
              </w:rPr>
              <w:softHyphen/>
              <w:t>мости от выбора недо</w:t>
            </w:r>
            <w:r>
              <w:rPr>
                <w:rStyle w:val="FontStyle53"/>
                <w:lang w:val="ru-RU"/>
              </w:rPr>
              <w:softHyphen/>
              <w:t>стающего рисунка;</w:t>
            </w:r>
          </w:p>
          <w:p w:rsidR="00286910" w:rsidRDefault="00286910">
            <w:pPr>
              <w:pStyle w:val="Style17"/>
              <w:tabs>
                <w:tab w:val="left" w:pos="298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различать математи</w:t>
            </w:r>
            <w:r>
              <w:rPr>
                <w:rStyle w:val="FontStyle53"/>
                <w:lang w:val="ru-RU"/>
              </w:rPr>
              <w:softHyphen/>
              <w:t>ческий рассказ и задачу;</w:t>
            </w:r>
          </w:p>
          <w:p w:rsidR="00286910" w:rsidRDefault="00286910">
            <w:pPr>
              <w:pStyle w:val="Style17"/>
              <w:tabs>
                <w:tab w:val="left" w:pos="326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выбирать   действие для решения задач, в том числе содержащих отно</w:t>
            </w:r>
            <w:r>
              <w:rPr>
                <w:rStyle w:val="FontStyle53"/>
                <w:lang w:val="ru-RU"/>
              </w:rPr>
              <w:softHyphen/>
              <w:t xml:space="preserve">шения «больше </w:t>
            </w:r>
            <w:proofErr w:type="gramStart"/>
            <w:r>
              <w:rPr>
                <w:rStyle w:val="FontStyle53"/>
                <w:lang w:val="ru-RU"/>
              </w:rPr>
              <w:t>на</w:t>
            </w:r>
            <w:proofErr w:type="gramEnd"/>
            <w:r>
              <w:rPr>
                <w:rStyle w:val="FontStyle53"/>
                <w:lang w:val="ru-RU"/>
              </w:rPr>
              <w:t xml:space="preserve"> ...», «меньше на...»;</w:t>
            </w:r>
          </w:p>
          <w:p w:rsidR="00286910" w:rsidRDefault="00286910">
            <w:pPr>
              <w:pStyle w:val="Style17"/>
              <w:tabs>
                <w:tab w:val="left" w:pos="278"/>
              </w:tabs>
              <w:rPr>
                <w:rStyle w:val="FontStyle53"/>
                <w:lang w:val="ru-RU"/>
              </w:rPr>
            </w:pPr>
            <w:r>
              <w:rPr>
                <w:rStyle w:val="FontStyle53"/>
                <w:lang w:val="ru-RU"/>
              </w:rPr>
              <w:t>-</w:t>
            </w:r>
            <w:r>
              <w:rPr>
                <w:rStyle w:val="FontStyle53"/>
                <w:lang w:val="ru-RU"/>
              </w:rPr>
              <w:tab/>
              <w:t>составлять задачу по рисунку, схеме.</w:t>
            </w:r>
          </w:p>
        </w:tc>
      </w:tr>
      <w:tr w:rsidR="00286910" w:rsidTr="00286910">
        <w:trPr>
          <w:trHeight w:val="424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69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рассматривать один и тот же рисунок с раз</w:t>
            </w:r>
            <w:r>
              <w:rPr>
                <w:rStyle w:val="FontStyle45"/>
                <w:lang w:val="ru-RU"/>
              </w:rPr>
              <w:softHyphen/>
              <w:t>ных точек зрения и сос</w:t>
            </w:r>
            <w:r>
              <w:rPr>
                <w:rStyle w:val="FontStyle45"/>
                <w:lang w:val="ru-RU"/>
              </w:rPr>
              <w:softHyphen/>
              <w:t>тавлять по нему разные математические   рас</w:t>
            </w:r>
            <w:r>
              <w:rPr>
                <w:rStyle w:val="FontStyle45"/>
                <w:lang w:val="ru-RU"/>
              </w:rPr>
              <w:softHyphen/>
              <w:t>сказы;</w:t>
            </w:r>
          </w:p>
          <w:p w:rsidR="00286910" w:rsidRDefault="00286910">
            <w:pPr>
              <w:pStyle w:val="Style27"/>
              <w:tabs>
                <w:tab w:val="left" w:pos="293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соотносить содержа</w:t>
            </w:r>
            <w:r>
              <w:rPr>
                <w:rStyle w:val="FontStyle45"/>
                <w:lang w:val="ru-RU"/>
              </w:rPr>
              <w:softHyphen/>
              <w:t>ние задачи и схему к ней, составлять по тексту задачи схему и, обрат</w:t>
            </w:r>
            <w:r>
              <w:rPr>
                <w:rStyle w:val="FontStyle45"/>
                <w:lang w:val="ru-RU"/>
              </w:rPr>
              <w:softHyphen/>
              <w:t xml:space="preserve">но, по схеме составлять задачу; </w:t>
            </w:r>
          </w:p>
          <w:p w:rsidR="00286910" w:rsidRDefault="00286910">
            <w:pPr>
              <w:pStyle w:val="Style27"/>
              <w:tabs>
                <w:tab w:val="left" w:pos="293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  составлять разные задачи по предлагаемым рисункам, схемам, вы</w:t>
            </w:r>
            <w:r>
              <w:rPr>
                <w:rStyle w:val="FontStyle45"/>
                <w:lang w:val="ru-RU"/>
              </w:rPr>
              <w:softHyphen/>
              <w:t>полненному решению;</w:t>
            </w:r>
          </w:p>
          <w:p w:rsidR="00286910" w:rsidRDefault="00286910">
            <w:pPr>
              <w:pStyle w:val="Style27"/>
              <w:tabs>
                <w:tab w:val="left" w:pos="346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рассматривать раз</w:t>
            </w:r>
            <w:r>
              <w:rPr>
                <w:rStyle w:val="FontStyle45"/>
                <w:lang w:val="ru-RU"/>
              </w:rPr>
              <w:softHyphen/>
              <w:t>ные варианты решения задачи, дополнения тек</w:t>
            </w:r>
            <w:r>
              <w:rPr>
                <w:rStyle w:val="FontStyle45"/>
                <w:lang w:val="ru-RU"/>
              </w:rPr>
              <w:softHyphen/>
              <w:t>ста до задачи, выби</w:t>
            </w:r>
            <w:r>
              <w:rPr>
                <w:rStyle w:val="FontStyle45"/>
                <w:lang w:val="ru-RU"/>
              </w:rPr>
              <w:softHyphen/>
              <w:t>рать из них правильные, исправлять неверные.</w:t>
            </w: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30"/>
              <w:spacing w:line="276" w:lineRule="auto"/>
              <w:rPr>
                <w:rStyle w:val="FontStyle52"/>
                <w:rFonts w:ascii="Times New Roman" w:hAnsi="Times New Roman"/>
                <w:lang w:val="ru-RU"/>
              </w:rPr>
            </w:pPr>
          </w:p>
          <w:p w:rsidR="00286910" w:rsidRDefault="00286910">
            <w:pPr>
              <w:pStyle w:val="Style30"/>
              <w:spacing w:line="276" w:lineRule="auto"/>
              <w:jc w:val="center"/>
              <w:rPr>
                <w:rStyle w:val="FontStyle52"/>
                <w:rFonts w:ascii="Times New Roman" w:hAnsi="Times New Roman"/>
                <w:lang w:val="ru-RU"/>
              </w:rPr>
            </w:pPr>
            <w:r>
              <w:rPr>
                <w:rStyle w:val="FontStyle52"/>
                <w:rFonts w:ascii="Times New Roman" w:hAnsi="Times New Roman"/>
                <w:lang w:val="ru-RU"/>
              </w:rPr>
              <w:t>Пространственные отношения. Геометрические фигуры</w:t>
            </w:r>
          </w:p>
          <w:p w:rsidR="00286910" w:rsidRP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Обучающийся научится: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93"/>
              </w:tabs>
              <w:spacing w:line="182" w:lineRule="exact"/>
              <w:ind w:firstLine="5"/>
              <w:rPr>
                <w:rStyle w:val="FontStyle49"/>
                <w:lang w:val="ru-RU"/>
              </w:rPr>
            </w:pPr>
            <w:proofErr w:type="gramStart"/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распознавать геомет</w:t>
            </w:r>
            <w:r>
              <w:rPr>
                <w:rStyle w:val="FontStyle49"/>
                <w:lang w:val="ru-RU"/>
              </w:rPr>
              <w:softHyphen/>
              <w:t>рические фигуры: точка, линия, прямая, ломаная, луч,   отрезок,   много</w:t>
            </w:r>
            <w:r>
              <w:rPr>
                <w:rStyle w:val="FontStyle49"/>
                <w:lang w:val="ru-RU"/>
              </w:rPr>
              <w:softHyphen/>
              <w:t>угольник, треугольник, квадрат, круг;</w:t>
            </w:r>
            <w:proofErr w:type="gramEnd"/>
          </w:p>
          <w:p w:rsidR="00286910" w:rsidRDefault="00286910">
            <w:pPr>
              <w:pStyle w:val="Style11"/>
              <w:tabs>
                <w:tab w:val="left" w:pos="293"/>
              </w:tabs>
              <w:ind w:firstLine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изображать прямые, лучи, отрезки, ломаные, углы;</w:t>
            </w:r>
          </w:p>
          <w:p w:rsidR="00286910" w:rsidRDefault="00286910">
            <w:pPr>
              <w:pStyle w:val="Style31"/>
              <w:tabs>
                <w:tab w:val="left" w:pos="283"/>
              </w:tabs>
              <w:spacing w:line="192" w:lineRule="exact"/>
              <w:ind w:firstLine="14"/>
              <w:jc w:val="lef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обозначать знакомые геометрические фигуры буквами латинского ал</w:t>
            </w:r>
            <w:r>
              <w:rPr>
                <w:rStyle w:val="FontStyle49"/>
                <w:lang w:val="ru-RU"/>
              </w:rPr>
              <w:softHyphen/>
              <w:t>фавита;</w:t>
            </w:r>
          </w:p>
        </w:tc>
      </w:tr>
      <w:tr w:rsidR="00286910" w:rsidTr="00286910">
        <w:trPr>
          <w:trHeight w:val="40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887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50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распознавать различ</w:t>
            </w:r>
            <w:r>
              <w:rPr>
                <w:rStyle w:val="FontStyle45"/>
                <w:lang w:val="ru-RU"/>
              </w:rPr>
              <w:softHyphen/>
              <w:t>ные виды углов с по</w:t>
            </w:r>
            <w:r>
              <w:rPr>
                <w:rStyle w:val="FontStyle45"/>
                <w:lang w:val="ru-RU"/>
              </w:rPr>
              <w:softHyphen/>
              <w:t>мощью угольника - пря</w:t>
            </w:r>
            <w:r>
              <w:rPr>
                <w:rStyle w:val="FontStyle45"/>
                <w:lang w:val="ru-RU"/>
              </w:rPr>
              <w:softHyphen/>
              <w:t>мые, острые и тупые;</w:t>
            </w:r>
          </w:p>
          <w:p w:rsidR="00286910" w:rsidRDefault="00286910">
            <w:pPr>
              <w:pStyle w:val="Style27"/>
              <w:tabs>
                <w:tab w:val="left" w:pos="350"/>
              </w:tabs>
              <w:ind w:firstLine="19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распознавать   про</w:t>
            </w:r>
            <w:r>
              <w:rPr>
                <w:rStyle w:val="FontStyle45"/>
                <w:lang w:val="ru-RU"/>
              </w:rPr>
              <w:softHyphen/>
              <w:t>странственные геомет</w:t>
            </w:r>
            <w:r>
              <w:rPr>
                <w:rStyle w:val="FontStyle45"/>
                <w:lang w:val="ru-RU"/>
              </w:rPr>
              <w:softHyphen/>
              <w:t>рические тела: шар, куб;</w:t>
            </w:r>
          </w:p>
          <w:p w:rsidR="00286910" w:rsidRDefault="00286910">
            <w:pPr>
              <w:pStyle w:val="Style15"/>
              <w:tabs>
                <w:tab w:val="left" w:pos="307"/>
              </w:tabs>
              <w:spacing w:line="192" w:lineRule="exact"/>
              <w:ind w:firstLine="19"/>
              <w:jc w:val="left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находить   в   окру</w:t>
            </w:r>
            <w:r>
              <w:rPr>
                <w:rStyle w:val="FontStyle45"/>
                <w:lang w:val="ru-RU"/>
              </w:rPr>
              <w:softHyphen/>
              <w:t>жающем мире предме</w:t>
            </w:r>
            <w:r>
              <w:rPr>
                <w:rStyle w:val="FontStyle45"/>
                <w:lang w:val="ru-RU"/>
              </w:rPr>
              <w:softHyphen/>
              <w:t>ты и части предметов, похожие по форме на шар, куб.</w:t>
            </w:r>
          </w:p>
        </w:tc>
      </w:tr>
      <w:tr w:rsidR="00286910" w:rsidTr="00286910">
        <w:trPr>
          <w:trHeight w:val="35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30"/>
              <w:spacing w:line="276" w:lineRule="auto"/>
              <w:jc w:val="center"/>
              <w:rPr>
                <w:rStyle w:val="FontStyle52"/>
                <w:rFonts w:ascii="Times New Roman" w:hAnsi="Times New Roman"/>
              </w:rPr>
            </w:pPr>
            <w:proofErr w:type="spellStart"/>
            <w:r>
              <w:rPr>
                <w:rStyle w:val="FontStyle52"/>
                <w:rFonts w:ascii="Times New Roman" w:hAnsi="Times New Roman"/>
              </w:rPr>
              <w:t>Геометрические</w:t>
            </w:r>
            <w:proofErr w:type="spellEnd"/>
            <w:r>
              <w:rPr>
                <w:rStyle w:val="FontStyle52"/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Style w:val="FontStyle52"/>
                <w:rFonts w:ascii="Times New Roman" w:hAnsi="Times New Roman"/>
              </w:rPr>
              <w:t>величины</w:t>
            </w:r>
            <w:proofErr w:type="spellEnd"/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43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1"/>
              <w:tabs>
                <w:tab w:val="left" w:pos="230"/>
              </w:tabs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определять длину дан</w:t>
            </w:r>
            <w:r>
              <w:rPr>
                <w:rStyle w:val="FontStyle49"/>
                <w:lang w:val="ru-RU"/>
              </w:rPr>
              <w:softHyphen/>
              <w:t>ного отрезка с помощью измерительной линей</w:t>
            </w:r>
            <w:r>
              <w:rPr>
                <w:rStyle w:val="FontStyle49"/>
                <w:lang w:val="ru-RU"/>
              </w:rPr>
              <w:softHyphen/>
              <w:t>ки;</w:t>
            </w:r>
          </w:p>
          <w:p w:rsidR="00286910" w:rsidRDefault="00286910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</w:rPr>
              <w:t>-</w:t>
            </w:r>
            <w:r>
              <w:rPr>
                <w:rStyle w:val="FontStyle49"/>
              </w:rPr>
              <w:tab/>
              <w:t>строить отрезки задан</w:t>
            </w:r>
            <w:r>
              <w:rPr>
                <w:rStyle w:val="FontStyle49"/>
              </w:rPr>
              <w:softHyphen/>
              <w:t>ной длины с помощью измерительной линей</w:t>
            </w:r>
            <w:r>
              <w:rPr>
                <w:rStyle w:val="FontStyle49"/>
              </w:rPr>
              <w:softHyphen/>
              <w:t>ки.</w:t>
            </w:r>
          </w:p>
        </w:tc>
      </w:tr>
      <w:tr w:rsidR="00286910" w:rsidTr="00286910">
        <w:trPr>
          <w:trHeight w:val="51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jc w:val="center"/>
              <w:rPr>
                <w:rStyle w:val="FontStyle45"/>
                <w:lang w:val="ru-RU"/>
              </w:rPr>
            </w:pP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496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27"/>
              <w:tabs>
                <w:tab w:val="left" w:pos="283"/>
              </w:tabs>
              <w:spacing w:line="182" w:lineRule="exact"/>
              <w:ind w:firstLine="14"/>
              <w:rPr>
                <w:rStyle w:val="FontStyle45"/>
                <w:lang w:val="ru-RU"/>
              </w:rPr>
            </w:pPr>
            <w:proofErr w:type="gramStart"/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применять единицы длины: метр (м), деци</w:t>
            </w:r>
            <w:r>
              <w:rPr>
                <w:rStyle w:val="FontStyle45"/>
                <w:lang w:val="ru-RU"/>
              </w:rPr>
              <w:softHyphen/>
              <w:t>метр (дм), сантиметр (см)   и   соотношения между ними: 10см = 1 дм, 10дм = 1 м;</w:t>
            </w:r>
            <w:proofErr w:type="gramEnd"/>
          </w:p>
          <w:p w:rsidR="00286910" w:rsidRDefault="00286910">
            <w:pPr>
              <w:pStyle w:val="Style15"/>
              <w:tabs>
                <w:tab w:val="left" w:pos="302"/>
              </w:tabs>
              <w:spacing w:line="192" w:lineRule="exact"/>
              <w:ind w:firstLine="14"/>
              <w:jc w:val="left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</w:t>
            </w:r>
            <w:r>
              <w:rPr>
                <w:rStyle w:val="FontStyle45"/>
                <w:lang w:val="ru-RU"/>
              </w:rPr>
              <w:tab/>
              <w:t>выражать длину от</w:t>
            </w:r>
            <w:r>
              <w:rPr>
                <w:rStyle w:val="FontStyle45"/>
                <w:lang w:val="ru-RU"/>
              </w:rPr>
              <w:softHyphen/>
              <w:t xml:space="preserve">резка, используя разные единицы ее измерения (например, 2 дм и 20 см, 1 м 3 дм и </w:t>
            </w:r>
            <w:r>
              <w:rPr>
                <w:rStyle w:val="FontStyle45"/>
                <w:spacing w:val="-20"/>
                <w:lang w:val="ru-RU"/>
              </w:rPr>
              <w:t>13</w:t>
            </w:r>
            <w:r>
              <w:rPr>
                <w:rStyle w:val="FontStyle45"/>
                <w:lang w:val="ru-RU"/>
              </w:rPr>
              <w:t xml:space="preserve"> дм).</w:t>
            </w:r>
          </w:p>
        </w:tc>
      </w:tr>
      <w:tr w:rsidR="00286910" w:rsidTr="00286910">
        <w:trPr>
          <w:trHeight w:val="560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30"/>
              <w:spacing w:line="276" w:lineRule="auto"/>
              <w:jc w:val="center"/>
              <w:rPr>
                <w:rStyle w:val="FontStyle52"/>
                <w:rFonts w:ascii="Times New Roman" w:hAnsi="Times New Roman"/>
                <w:lang w:val="ru-RU"/>
              </w:rPr>
            </w:pPr>
            <w:r>
              <w:rPr>
                <w:rStyle w:val="FontStyle52"/>
                <w:rFonts w:ascii="Times New Roman" w:hAnsi="Times New Roman"/>
                <w:lang w:val="ru-RU"/>
              </w:rPr>
              <w:t>Работа с информацией</w:t>
            </w:r>
          </w:p>
          <w:p w:rsidR="00286910" w:rsidRPr="00286910" w:rsidRDefault="00286910">
            <w:pPr>
              <w:pStyle w:val="Style11"/>
              <w:tabs>
                <w:tab w:val="left" w:pos="278"/>
              </w:tabs>
              <w:spacing w:line="240" w:lineRule="auto"/>
              <w:jc w:val="center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Обучающийся научится:</w:t>
            </w:r>
          </w:p>
          <w:p w:rsidR="00286910" w:rsidRPr="00286910" w:rsidRDefault="00286910">
            <w:pPr>
              <w:pStyle w:val="Style11"/>
              <w:tabs>
                <w:tab w:val="left" w:pos="278"/>
              </w:tabs>
              <w:spacing w:line="240" w:lineRule="auto"/>
              <w:rPr>
                <w:rStyle w:val="FontStyle49"/>
                <w:lang w:val="ru-RU"/>
              </w:rPr>
            </w:pPr>
          </w:p>
        </w:tc>
      </w:tr>
      <w:tr w:rsidR="00286910" w:rsidTr="00286910">
        <w:trPr>
          <w:trHeight w:val="739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9"/>
              <w:spacing w:line="182" w:lineRule="exact"/>
              <w:ind w:left="5" w:hanging="5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   получать информацию из рисунка, текста, схе</w:t>
            </w:r>
            <w:r>
              <w:rPr>
                <w:rStyle w:val="FontStyle49"/>
                <w:lang w:val="ru-RU"/>
              </w:rPr>
              <w:softHyphen/>
              <w:t>мы, практической ситуа</w:t>
            </w:r>
            <w:r>
              <w:rPr>
                <w:rStyle w:val="FontStyle49"/>
                <w:lang w:val="ru-RU"/>
              </w:rPr>
              <w:softHyphen/>
              <w:t>ции и интерпретировать ее в виде текста задачи, числового  выражения, схемы, чертежа;</w:t>
            </w:r>
          </w:p>
          <w:p w:rsidR="00286910" w:rsidRDefault="00286910">
            <w:pPr>
              <w:pStyle w:val="Style11"/>
              <w:tabs>
                <w:tab w:val="left" w:pos="235"/>
              </w:tabs>
              <w:ind w:left="5" w:hanging="5"/>
              <w:rPr>
                <w:rStyle w:val="FontStyle49"/>
                <w:lang w:val="ru-RU"/>
              </w:rPr>
            </w:pPr>
            <w:proofErr w:type="gramStart"/>
            <w:r>
              <w:rPr>
                <w:rStyle w:val="FontStyle49"/>
                <w:lang w:val="ru-RU"/>
              </w:rPr>
              <w:t>-</w:t>
            </w:r>
            <w:r>
              <w:rPr>
                <w:rStyle w:val="FontStyle49"/>
                <w:lang w:val="ru-RU"/>
              </w:rPr>
              <w:tab/>
              <w:t>дополнять группу объ</w:t>
            </w:r>
            <w:r>
              <w:rPr>
                <w:rStyle w:val="FontStyle49"/>
                <w:lang w:val="ru-RU"/>
              </w:rPr>
              <w:softHyphen/>
              <w:t>ектов   с   соответствии с выявленной законо</w:t>
            </w:r>
            <w:r>
              <w:rPr>
                <w:rStyle w:val="FontStyle49"/>
                <w:lang w:val="ru-RU"/>
              </w:rPr>
              <w:softHyphen/>
              <w:t>мерностью;</w:t>
            </w:r>
            <w:proofErr w:type="gramEnd"/>
          </w:p>
          <w:p w:rsidR="00286910" w:rsidRDefault="00286910">
            <w:pPr>
              <w:pStyle w:val="Style33"/>
              <w:spacing w:line="182" w:lineRule="exact"/>
              <w:rPr>
                <w:rStyle w:val="FontStyle49"/>
                <w:lang w:val="ru-RU"/>
              </w:rPr>
            </w:pPr>
            <w:r>
              <w:rPr>
                <w:rStyle w:val="FontStyle49"/>
                <w:lang w:val="ru-RU"/>
              </w:rPr>
              <w:t>-   изменять объект в со</w:t>
            </w:r>
            <w:r>
              <w:rPr>
                <w:rStyle w:val="FontStyle49"/>
                <w:lang w:val="ru-RU"/>
              </w:rPr>
              <w:softHyphen/>
              <w:t>ответствии   с   законо</w:t>
            </w:r>
            <w:r>
              <w:rPr>
                <w:rStyle w:val="FontStyle49"/>
                <w:lang w:val="ru-RU"/>
              </w:rPr>
              <w:softHyphen/>
              <w:t>мерностью,   указанной в схеме.</w:t>
            </w:r>
          </w:p>
          <w:p w:rsidR="00286910" w:rsidRDefault="00286910">
            <w:pPr>
              <w:pStyle w:val="Style11"/>
              <w:tabs>
                <w:tab w:val="left" w:pos="278"/>
              </w:tabs>
              <w:spacing w:line="240" w:lineRule="auto"/>
              <w:rPr>
                <w:rStyle w:val="FontStyle49"/>
                <w:lang w:val="ru-RU"/>
              </w:rPr>
            </w:pPr>
          </w:p>
        </w:tc>
      </w:tr>
      <w:tr w:rsidR="00286910" w:rsidTr="00286910">
        <w:trPr>
          <w:trHeight w:val="55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 xml:space="preserve">                                                 </w:t>
            </w:r>
            <w:proofErr w:type="spellStart"/>
            <w:r>
              <w:rPr>
                <w:rStyle w:val="FontStyle45"/>
              </w:rPr>
              <w:t>Обучающийся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получит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возможность</w:t>
            </w:r>
            <w:proofErr w:type="spellEnd"/>
            <w:r>
              <w:rPr>
                <w:rStyle w:val="FontStyle45"/>
                <w:lang w:val="ru-RU"/>
              </w:rPr>
              <w:t xml:space="preserve"> </w:t>
            </w:r>
            <w:proofErr w:type="spellStart"/>
            <w:r>
              <w:rPr>
                <w:rStyle w:val="FontStyle45"/>
              </w:rPr>
              <w:t>научиться</w:t>
            </w:r>
            <w:proofErr w:type="spellEnd"/>
            <w:r>
              <w:rPr>
                <w:rStyle w:val="FontStyle45"/>
              </w:rPr>
              <w:t>:</w:t>
            </w:r>
          </w:p>
          <w:p w:rsidR="00286910" w:rsidRDefault="00286910">
            <w:pPr>
              <w:pStyle w:val="Style27"/>
              <w:tabs>
                <w:tab w:val="left" w:pos="264"/>
              </w:tabs>
              <w:ind w:firstLine="14"/>
              <w:rPr>
                <w:rStyle w:val="FontStyle45"/>
                <w:lang w:val="ru-RU"/>
              </w:rPr>
            </w:pPr>
          </w:p>
        </w:tc>
      </w:tr>
      <w:tr w:rsidR="00286910" w:rsidTr="00286910">
        <w:trPr>
          <w:trHeight w:val="532"/>
          <w:jc w:val="center"/>
        </w:trPr>
        <w:tc>
          <w:tcPr>
            <w:tcW w:w="1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910" w:rsidRDefault="00286910">
            <w:pPr>
              <w:pStyle w:val="Style15"/>
              <w:tabs>
                <w:tab w:val="left" w:pos="307"/>
              </w:tabs>
              <w:spacing w:line="182" w:lineRule="exact"/>
              <w:ind w:firstLine="10"/>
              <w:jc w:val="left"/>
              <w:rPr>
                <w:rStyle w:val="FontStyle45"/>
                <w:lang w:val="ru-RU"/>
              </w:rPr>
            </w:pPr>
            <w:r>
              <w:rPr>
                <w:rStyle w:val="FontStyle45"/>
                <w:lang w:val="ru-RU"/>
              </w:rPr>
              <w:t>-читать простейшие готовые таблицы;</w:t>
            </w:r>
          </w:p>
          <w:p w:rsidR="00286910" w:rsidRPr="00286910" w:rsidRDefault="00286910">
            <w:pPr>
              <w:pStyle w:val="Style11"/>
              <w:tabs>
                <w:tab w:val="left" w:pos="278"/>
              </w:tabs>
              <w:spacing w:line="182" w:lineRule="exact"/>
              <w:rPr>
                <w:rStyle w:val="FontStyle49"/>
                <w:lang w:val="ru-RU"/>
              </w:rPr>
            </w:pPr>
            <w:r>
              <w:rPr>
                <w:rStyle w:val="FontStyle45"/>
                <w:lang w:val="ru-RU"/>
              </w:rPr>
              <w:t>-читать простейшие столбчатые диаграммы.</w:t>
            </w:r>
          </w:p>
        </w:tc>
      </w:tr>
    </w:tbl>
    <w:p w:rsidR="00286910" w:rsidRDefault="00286910" w:rsidP="00286910">
      <w:pPr>
        <w:spacing w:after="0" w:line="240" w:lineRule="auto"/>
        <w:ind w:right="-10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Содержание учебного предмета </w:t>
      </w:r>
      <w:r>
        <w:rPr>
          <w:rFonts w:ascii="Times New Roman" w:hAnsi="Times New Roman" w:cs="Times New Roman"/>
          <w:b/>
        </w:rPr>
        <w:br/>
      </w:r>
    </w:p>
    <w:p w:rsidR="00286910" w:rsidRDefault="00286910" w:rsidP="00286910">
      <w:pPr>
        <w:pStyle w:val="a3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Множества предметов. Отношения между предметами и между множествами предметов (20ч)</w:t>
      </w:r>
    </w:p>
    <w:p w:rsidR="00286910" w:rsidRDefault="00286910" w:rsidP="00286910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Сходства и различия предметов. Соотношение размеров предметов (фигур). </w:t>
      </w:r>
      <w:proofErr w:type="gramStart"/>
      <w:r>
        <w:rPr>
          <w:sz w:val="22"/>
          <w:szCs w:val="22"/>
        </w:rPr>
        <w:t>Понятия: больше, меньше, одинаковые по размерам; длиннее, короче, такой же длины (ширины, высоты).</w:t>
      </w:r>
      <w:proofErr w:type="gramEnd"/>
      <w:r>
        <w:rPr>
          <w:sz w:val="22"/>
          <w:szCs w:val="22"/>
        </w:rPr>
        <w:t xml:space="preserve"> Соотношения между множествами предметов. </w:t>
      </w:r>
      <w:proofErr w:type="gramStart"/>
      <w:r>
        <w:rPr>
          <w:sz w:val="22"/>
          <w:szCs w:val="22"/>
        </w:rPr>
        <w:t xml:space="preserve">Понятия: больше, меньше, </w:t>
      </w:r>
      <w:r>
        <w:rPr>
          <w:spacing w:val="-1"/>
          <w:sz w:val="22"/>
          <w:szCs w:val="22"/>
        </w:rPr>
        <w:t>столько же, поровну (предметов), больше, меньше (на несколько предметов).</w:t>
      </w:r>
      <w:proofErr w:type="gramEnd"/>
    </w:p>
    <w:p w:rsidR="00286910" w:rsidRDefault="00286910" w:rsidP="00286910">
      <w:pPr>
        <w:pStyle w:val="a3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Число и счёт(17ч)</w:t>
      </w:r>
    </w:p>
    <w:p w:rsidR="00286910" w:rsidRDefault="00286910" w:rsidP="00286910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Названия и последовательность натуральных чисел от 1 до 20. Число предметов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множестве. </w:t>
      </w:r>
      <w:proofErr w:type="spellStart"/>
      <w:r>
        <w:rPr>
          <w:sz w:val="22"/>
          <w:szCs w:val="22"/>
        </w:rPr>
        <w:t>Пересчитывание</w:t>
      </w:r>
      <w:proofErr w:type="spellEnd"/>
      <w:r>
        <w:rPr>
          <w:sz w:val="22"/>
          <w:szCs w:val="22"/>
        </w:rPr>
        <w:t xml:space="preserve"> предметов. Число и цифра. Запись результатов пересчёта предметов </w:t>
      </w:r>
      <w:proofErr w:type="spellStart"/>
      <w:r>
        <w:rPr>
          <w:sz w:val="22"/>
          <w:szCs w:val="22"/>
        </w:rPr>
        <w:t>цифрами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исло</w:t>
      </w:r>
      <w:proofErr w:type="spellEnd"/>
      <w:r>
        <w:rPr>
          <w:sz w:val="22"/>
          <w:szCs w:val="22"/>
        </w:rPr>
        <w:t xml:space="preserve"> и цифра 0 (нуль). Расположение чисел от 0 до 20 на шкале линейки. Сравнение чисел. Понятия: больше, меньше, равно; больше, меньше (на несколько единиц)</w:t>
      </w:r>
    </w:p>
    <w:p w:rsidR="00286910" w:rsidRDefault="00286910" w:rsidP="0028691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Арифметические действия с числами и их свойства(58ч)</w:t>
      </w: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Сложение, вычитание, умножение и деление в пределах 20</w:t>
      </w:r>
    </w:p>
    <w:p w:rsidR="00286910" w:rsidRDefault="00286910" w:rsidP="00286910">
      <w:pPr>
        <w:pStyle w:val="aa"/>
      </w:pPr>
      <w:r>
        <w:t xml:space="preserve">Смысл сложения, вычитания, умножения и деления. </w:t>
      </w:r>
    </w:p>
    <w:p w:rsidR="00286910" w:rsidRDefault="00286910" w:rsidP="00286910">
      <w:pPr>
        <w:pStyle w:val="aa"/>
      </w:pPr>
      <w:r>
        <w:t xml:space="preserve">Практические способы выполнения действий. </w:t>
      </w:r>
    </w:p>
    <w:p w:rsidR="00286910" w:rsidRDefault="00286910" w:rsidP="00286910">
      <w:pPr>
        <w:pStyle w:val="aa"/>
      </w:pPr>
      <w:r>
        <w:t>Запись результатов с использованием знаков =, +, –, ·,</w:t>
      </w:r>
      <w:proofErr w:type="gramStart"/>
      <w:r>
        <w:t xml:space="preserve"> :</w:t>
      </w:r>
      <w:proofErr w:type="gramEnd"/>
      <w:r>
        <w:t>. Названия результатов сложения (сумма) и вычитания (разность)</w:t>
      </w:r>
    </w:p>
    <w:p w:rsidR="00286910" w:rsidRDefault="00286910" w:rsidP="00286910">
      <w:pPr>
        <w:pStyle w:val="aa"/>
        <w:rPr>
          <w:b/>
        </w:rPr>
      </w:pP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Сложение и вычитание (умножение и деление) как взаимно обратные действия </w:t>
      </w:r>
    </w:p>
    <w:p w:rsidR="00286910" w:rsidRDefault="00286910" w:rsidP="00286910">
      <w:pPr>
        <w:pStyle w:val="aa"/>
      </w:pPr>
      <w:r>
        <w:t>Приёмы сложения и вычитания в случаях вида 10 + 8, 18 – 8, 13 – 10.</w:t>
      </w:r>
    </w:p>
    <w:p w:rsidR="00286910" w:rsidRDefault="00286910" w:rsidP="00286910">
      <w:pPr>
        <w:pStyle w:val="aa"/>
      </w:pPr>
      <w:r>
        <w:t>Таблица сложения однозначных чисел в пределах 20; соответствующие случаи вычитания.</w:t>
      </w:r>
    </w:p>
    <w:p w:rsidR="00286910" w:rsidRDefault="00286910" w:rsidP="00286910">
      <w:pPr>
        <w:pStyle w:val="aa"/>
      </w:pPr>
      <w:r>
        <w:t xml:space="preserve">Правило сравнения чисел с помощью вычитания. </w:t>
      </w:r>
    </w:p>
    <w:p w:rsidR="00286910" w:rsidRDefault="00286910" w:rsidP="00286910">
      <w:pPr>
        <w:pStyle w:val="aa"/>
      </w:pPr>
      <w:r>
        <w:t>Увеличение и уменьшение числа на несколько единиц</w:t>
      </w:r>
    </w:p>
    <w:p w:rsidR="00286910" w:rsidRDefault="00286910" w:rsidP="00286910">
      <w:pPr>
        <w:pStyle w:val="aa"/>
      </w:pP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Свойства сложения и вычитания</w:t>
      </w:r>
    </w:p>
    <w:p w:rsidR="00286910" w:rsidRDefault="00286910" w:rsidP="00286910">
      <w:pPr>
        <w:pStyle w:val="aa"/>
      </w:pPr>
      <w:r>
        <w:t xml:space="preserve">Сложение и вычитание с нулём. Свойство сложения: складывать два числа можно в любом порядке. </w:t>
      </w:r>
    </w:p>
    <w:p w:rsidR="00286910" w:rsidRDefault="00286910" w:rsidP="00286910">
      <w:pPr>
        <w:pStyle w:val="aa"/>
      </w:pPr>
      <w:r>
        <w:t xml:space="preserve">Свойства вычитания: из меньшего числа нельзя вычесть большее; разность двух одинаковых чисел равна нулю. </w:t>
      </w:r>
    </w:p>
    <w:p w:rsidR="00286910" w:rsidRDefault="00286910" w:rsidP="00286910">
      <w:pPr>
        <w:pStyle w:val="aa"/>
      </w:pPr>
      <w:r>
        <w:t>Порядок выполнения действий в составных выражениях со скобками</w:t>
      </w:r>
    </w:p>
    <w:p w:rsidR="00286910" w:rsidRDefault="00286910" w:rsidP="00286910">
      <w:pPr>
        <w:pStyle w:val="aa"/>
        <w:rPr>
          <w:b/>
          <w:i/>
          <w:iCs/>
        </w:rPr>
      </w:pPr>
    </w:p>
    <w:p w:rsidR="00286910" w:rsidRDefault="00286910" w:rsidP="0028691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Величины (6ч)</w:t>
      </w: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Цена, количество, стоимость товара</w:t>
      </w:r>
    </w:p>
    <w:p w:rsidR="00286910" w:rsidRDefault="00286910" w:rsidP="00286910">
      <w:pPr>
        <w:pStyle w:val="aa"/>
      </w:pPr>
      <w:r>
        <w:t>Рубль. Монеты достоинством 1 р., 2 р., 5 р., 10 р.</w:t>
      </w:r>
    </w:p>
    <w:p w:rsidR="00286910" w:rsidRDefault="00286910" w:rsidP="00286910">
      <w:pPr>
        <w:pStyle w:val="aa"/>
      </w:pPr>
      <w:r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</w:r>
    </w:p>
    <w:p w:rsidR="00286910" w:rsidRDefault="00286910" w:rsidP="00286910">
      <w:pPr>
        <w:pStyle w:val="aa"/>
      </w:pP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Геометрические величины</w:t>
      </w:r>
    </w:p>
    <w:p w:rsidR="00286910" w:rsidRDefault="00286910" w:rsidP="00286910">
      <w:pPr>
        <w:pStyle w:val="aa"/>
      </w:pPr>
      <w:r>
        <w:t xml:space="preserve">Длина и её единицы: сантиметр и дециметр. Обозначения: </w:t>
      </w:r>
      <w:proofErr w:type="gramStart"/>
      <w:r>
        <w:t>см</w:t>
      </w:r>
      <w:proofErr w:type="gramEnd"/>
      <w:r>
        <w:t xml:space="preserve">, дм. Соотношение: </w:t>
      </w:r>
    </w:p>
    <w:p w:rsidR="00286910" w:rsidRDefault="00286910" w:rsidP="00286910">
      <w:pPr>
        <w:pStyle w:val="aa"/>
      </w:pPr>
      <w:r>
        <w:t xml:space="preserve">1 дм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</w:t>
      </w:r>
    </w:p>
    <w:p w:rsidR="00286910" w:rsidRDefault="00286910" w:rsidP="00286910">
      <w:pPr>
        <w:pStyle w:val="aa"/>
      </w:pPr>
      <w:r>
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</w:r>
    </w:p>
    <w:p w:rsidR="00286910" w:rsidRDefault="00286910" w:rsidP="00286910">
      <w:pPr>
        <w:pStyle w:val="aa"/>
      </w:pPr>
      <w:r>
        <w:t>1 дм</w:t>
      </w:r>
      <w:proofErr w:type="gramStart"/>
      <w:smartTag w:uri="urn:schemas-microsoft-com:office:smarttags" w:element="metricconverter">
        <w:smartTagPr>
          <w:attr w:name="ProductID" w:val="6 см"/>
        </w:smartTagPr>
        <w:r>
          <w:t>6</w:t>
        </w:r>
        <w:proofErr w:type="gramEnd"/>
        <w:r>
          <w:t xml:space="preserve"> см</w:t>
        </w:r>
      </w:smartTag>
      <w:r>
        <w:t xml:space="preserve"> =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 xml:space="preserve">, </w:t>
      </w:r>
    </w:p>
    <w:p w:rsidR="00286910" w:rsidRDefault="00286910" w:rsidP="00286910">
      <w:pPr>
        <w:pStyle w:val="aa"/>
      </w:pP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= 1 дм</w:t>
      </w:r>
      <w:proofErr w:type="gramStart"/>
      <w:smartTag w:uri="urn:schemas-microsoft-com:office:smarttags" w:element="metricconverter">
        <w:smartTagPr>
          <w:attr w:name="ProductID" w:val="2 см"/>
        </w:smartTagPr>
        <w:r>
          <w:t>2</w:t>
        </w:r>
        <w:proofErr w:type="gramEnd"/>
        <w:r>
          <w:t xml:space="preserve"> см</w:t>
        </w:r>
      </w:smartTag>
      <w:r>
        <w:t xml:space="preserve">. </w:t>
      </w:r>
    </w:p>
    <w:p w:rsidR="00286910" w:rsidRDefault="00286910" w:rsidP="00286910">
      <w:pPr>
        <w:pStyle w:val="aa"/>
      </w:pPr>
      <w:r>
        <w:t>Расстояние между двумя точками</w:t>
      </w:r>
    </w:p>
    <w:p w:rsidR="00286910" w:rsidRDefault="00286910" w:rsidP="00286910">
      <w:pPr>
        <w:pStyle w:val="aa"/>
        <w:rPr>
          <w:b/>
          <w:i/>
          <w:iCs/>
        </w:rPr>
      </w:pPr>
    </w:p>
    <w:p w:rsidR="00286910" w:rsidRDefault="00286910" w:rsidP="00286910">
      <w:pPr>
        <w:shd w:val="clear" w:color="auto" w:fill="FFFFFF"/>
        <w:ind w:left="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Работа с текстовыми задачами (15ч)</w:t>
      </w:r>
    </w:p>
    <w:p w:rsidR="00286910" w:rsidRDefault="00286910" w:rsidP="00286910">
      <w:pPr>
        <w:pStyle w:val="aa"/>
      </w:pPr>
      <w:r>
        <w:t>Текстовая арифметическая задача и её решение</w:t>
      </w:r>
    </w:p>
    <w:p w:rsidR="00286910" w:rsidRDefault="00286910" w:rsidP="00286910">
      <w:pPr>
        <w:pStyle w:val="aa"/>
      </w:pPr>
      <w:r>
        <w:t>Понятие арифметической задачи. Условие и вопрос задачи.</w:t>
      </w:r>
    </w:p>
    <w:p w:rsidR="00286910" w:rsidRDefault="00286910" w:rsidP="00286910">
      <w:pPr>
        <w:pStyle w:val="aa"/>
      </w:pPr>
      <w:r>
        <w:t>Задачи, требующие однократного применения арифметического действия (простые задачи). Запись решения и ответа.</w:t>
      </w:r>
    </w:p>
    <w:p w:rsidR="00286910" w:rsidRDefault="00286910" w:rsidP="00286910">
      <w:pPr>
        <w:pStyle w:val="aa"/>
      </w:pPr>
      <w:r>
        <w:t>Составная задача и её решение.</w:t>
      </w:r>
    </w:p>
    <w:p w:rsidR="00286910" w:rsidRDefault="00286910" w:rsidP="00286910">
      <w:pPr>
        <w:pStyle w:val="aa"/>
      </w:pPr>
      <w:r>
        <w:t>Задачи, содержащие более двух данных и несколько вопросов.</w:t>
      </w:r>
    </w:p>
    <w:p w:rsidR="00286910" w:rsidRDefault="00286910" w:rsidP="00286910">
      <w:pPr>
        <w:pStyle w:val="aa"/>
      </w:pPr>
      <w:r>
        <w:t>Изменение условия или вопроса задачи.</w:t>
      </w:r>
    </w:p>
    <w:p w:rsidR="00286910" w:rsidRDefault="00286910" w:rsidP="00286910">
      <w:pPr>
        <w:pStyle w:val="aa"/>
      </w:pPr>
      <w:r>
        <w:t>Составление текстов задач в соответствии с заданными условиями</w:t>
      </w:r>
    </w:p>
    <w:p w:rsidR="00286910" w:rsidRDefault="00286910" w:rsidP="00286910">
      <w:pPr>
        <w:pStyle w:val="aa"/>
        <w:rPr>
          <w:b/>
          <w:iCs/>
        </w:rPr>
      </w:pPr>
    </w:p>
    <w:p w:rsidR="00286910" w:rsidRDefault="00286910" w:rsidP="0028691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Геометрические понятия</w:t>
      </w:r>
      <w:r>
        <w:rPr>
          <w:rFonts w:ascii="Times New Roman" w:hAnsi="Times New Roman" w:cs="Times New Roman"/>
          <w:b/>
        </w:rPr>
        <w:t>(10ч)</w:t>
      </w:r>
    </w:p>
    <w:p w:rsidR="00286910" w:rsidRDefault="00286910" w:rsidP="00286910">
      <w:pPr>
        <w:pStyle w:val="aa"/>
        <w:rPr>
          <w:i/>
        </w:rPr>
      </w:pPr>
      <w:r>
        <w:rPr>
          <w:i/>
        </w:rPr>
        <w:t>Взаимное расположение предметов</w:t>
      </w:r>
    </w:p>
    <w:p w:rsidR="00286910" w:rsidRDefault="00286910" w:rsidP="00286910">
      <w:pPr>
        <w:pStyle w:val="aa"/>
      </w:pPr>
      <w:proofErr w:type="gramStart"/>
      <w:r>
        <w:t>Понятия: выше, ниже, дальше, ближе, справа, слева, над, под, за, между, вне, внутри</w:t>
      </w:r>
      <w:proofErr w:type="gramEnd"/>
    </w:p>
    <w:p w:rsidR="00286910" w:rsidRDefault="00286910" w:rsidP="00286910">
      <w:pPr>
        <w:pStyle w:val="aa"/>
      </w:pPr>
    </w:p>
    <w:p w:rsidR="00286910" w:rsidRDefault="00286910" w:rsidP="00286910">
      <w:pPr>
        <w:pStyle w:val="aa"/>
        <w:rPr>
          <w:rStyle w:val="af1"/>
          <w:b w:val="0"/>
        </w:rPr>
      </w:pPr>
      <w:r>
        <w:rPr>
          <w:i/>
        </w:rPr>
        <w:t xml:space="preserve">Осевая симметрия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1"/>
          <w:b w:val="0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286910" w:rsidRDefault="00286910" w:rsidP="00286910">
      <w:pPr>
        <w:pStyle w:val="aa"/>
      </w:pPr>
      <w:r>
        <w:rPr>
          <w:rStyle w:val="af1"/>
          <w:b w:val="0"/>
        </w:rPr>
        <w:t>Примеры</w:t>
      </w:r>
      <w:r>
        <w:t xml:space="preserve"> фигур, имеющих одну или несколько осей симметрии</w:t>
      </w:r>
    </w:p>
    <w:p w:rsidR="00286910" w:rsidRDefault="00286910" w:rsidP="00286910">
      <w:pPr>
        <w:pStyle w:val="aa"/>
      </w:pP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Геометрические фигуры</w:t>
      </w:r>
    </w:p>
    <w:p w:rsidR="00286910" w:rsidRDefault="00286910" w:rsidP="00286910">
      <w:pPr>
        <w:pStyle w:val="aa"/>
      </w:pPr>
      <w:r>
        <w:t>Форма предмета. Понятия: такой же формы, другой формы.</w:t>
      </w:r>
    </w:p>
    <w:p w:rsidR="00286910" w:rsidRDefault="00286910" w:rsidP="00286910">
      <w:pPr>
        <w:pStyle w:val="aa"/>
      </w:pPr>
      <w:r>
        <w:t>Точка, линия, отрезок, круг, треугольник, квадрат, пятиугольник. Куб. Шар.</w:t>
      </w:r>
    </w:p>
    <w:p w:rsidR="00286910" w:rsidRDefault="00286910" w:rsidP="00286910">
      <w:pPr>
        <w:pStyle w:val="aa"/>
      </w:pPr>
      <w:r>
        <w:lastRenderedPageBreak/>
        <w:t>Изображение простейших плоских фигур с помощью линейки и от руки</w:t>
      </w: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Логические понятия</w:t>
      </w:r>
    </w:p>
    <w:p w:rsidR="00286910" w:rsidRDefault="00286910" w:rsidP="00286910">
      <w:pPr>
        <w:pStyle w:val="aa"/>
      </w:pPr>
      <w:proofErr w:type="gramStart"/>
      <w:r>
        <w:t>Понятия: все не все; все, кроме; каждый, какой-нибудь, один из любой.</w:t>
      </w:r>
      <w:proofErr w:type="gramEnd"/>
    </w:p>
    <w:p w:rsidR="00286910" w:rsidRDefault="00286910" w:rsidP="00286910">
      <w:pPr>
        <w:pStyle w:val="aa"/>
      </w:pPr>
      <w:r>
        <w:t>Классификация множества предметов по заданному признаку. Решение несложных задач логического характера.</w:t>
      </w:r>
    </w:p>
    <w:p w:rsidR="00286910" w:rsidRDefault="00286910" w:rsidP="00286910">
      <w:pPr>
        <w:pStyle w:val="aa"/>
      </w:pPr>
    </w:p>
    <w:p w:rsidR="00286910" w:rsidRDefault="00286910" w:rsidP="00286910">
      <w:pPr>
        <w:shd w:val="clear" w:color="auto" w:fill="FFFFFF"/>
        <w:ind w:left="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Работа с информацией (6ч)</w:t>
      </w:r>
    </w:p>
    <w:p w:rsidR="00286910" w:rsidRDefault="00286910" w:rsidP="002869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Представление и сбор информации</w:t>
      </w:r>
    </w:p>
    <w:p w:rsidR="00286910" w:rsidRDefault="00286910" w:rsidP="00286910">
      <w:pPr>
        <w:pStyle w:val="aa"/>
      </w:pPr>
      <w:r>
        <w:t>Таблица. Строки и столбцы таблицы. Чтение несложной таблицы.</w:t>
      </w:r>
    </w:p>
    <w:p w:rsidR="00286910" w:rsidRDefault="00286910" w:rsidP="00286910">
      <w:pPr>
        <w:pStyle w:val="aa"/>
      </w:pPr>
      <w:r>
        <w:t>Заполнение строк и столбцов готовых таблиц в соответствии с предъявленным набором данных.</w:t>
      </w:r>
    </w:p>
    <w:p w:rsidR="00286910" w:rsidRDefault="00286910" w:rsidP="00286910">
      <w:pPr>
        <w:pStyle w:val="aa"/>
      </w:pPr>
      <w:r>
        <w:t xml:space="preserve">Перевод информации из текстовой формы в </w:t>
      </w:r>
      <w:proofErr w:type="gramStart"/>
      <w:r>
        <w:t>табличную</w:t>
      </w:r>
      <w:proofErr w:type="gramEnd"/>
      <w:r>
        <w:t xml:space="preserve">. </w:t>
      </w:r>
    </w:p>
    <w:p w:rsidR="00286910" w:rsidRDefault="00286910" w:rsidP="00724E0D">
      <w:pPr>
        <w:pStyle w:val="aa"/>
      </w:pPr>
      <w:r>
        <w:t>Информация, связанная со счётом и измерением.</w:t>
      </w:r>
    </w:p>
    <w:p w:rsidR="00286910" w:rsidRDefault="00286910" w:rsidP="00286910">
      <w:pPr>
        <w:tabs>
          <w:tab w:val="left" w:pos="5025"/>
        </w:tabs>
      </w:pPr>
      <w:r>
        <w:tab/>
      </w:r>
    </w:p>
    <w:p w:rsidR="00286910" w:rsidRDefault="00286910" w:rsidP="002869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ОБЕСПЕЧЕНИЕ ОБРАЗОВАТЕЛЬНОГО ПРОЦЕССА</w:t>
      </w:r>
    </w:p>
    <w:p w:rsidR="00286910" w:rsidRDefault="00286910" w:rsidP="002869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Перечень учебно-методического обеспечения образовательного процесса</w:t>
      </w:r>
    </w:p>
    <w:p w:rsidR="00286910" w:rsidRDefault="00286910" w:rsidP="002869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Список литературы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7112"/>
        <w:gridCol w:w="2376"/>
        <w:gridCol w:w="2522"/>
        <w:gridCol w:w="2150"/>
      </w:tblGrid>
      <w:tr w:rsidR="00286910" w:rsidTr="0028691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Автор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Издательство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286910" w:rsidTr="00286910">
        <w:trPr>
          <w:trHeight w:val="25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Математика: 1 класс: Учебник для учащихся общеобразовательных учреждений: в 2 ч. Ч.1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Е.Э.Кочурова</w:t>
            </w:r>
            <w:proofErr w:type="spellEnd"/>
          </w:p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Рудницкая</w:t>
            </w:r>
            <w:proofErr w:type="spellEnd"/>
          </w:p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О.А.Рыдзе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rPr>
          <w:trHeight w:val="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Математика:1 класс: Учебник для учащихся общеобразовательных учреждений: в 2 ч. Ч.2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Рудницкая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Математика: 1 класс: рабочая тетрадь №1 для учащихся общеобразовательных учреждений.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Е.Э.Кочурова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rPr>
          <w:trHeight w:val="3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Математика: 1 класс: рабочая тетрадь №2 для учащихся общеобразовательных учреждений.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Е.Э.Кочурова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Математика: 1 класс: рабочая тетрадь №3 для учащихся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общеобразовательных учреждений.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Рудницкая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 учусь считать: 1 класс: рабочая тетрадь для учащихся общеобразовательных учреждений.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Е.Э.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Кочурова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 г.</w:t>
            </w:r>
          </w:p>
        </w:tc>
      </w:tr>
      <w:tr w:rsidR="00286910" w:rsidTr="00286910">
        <w:trPr>
          <w:trHeight w:val="3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 в начальной школе: Проверочные и контрольные работы.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Рудницкая</w:t>
            </w:r>
            <w:proofErr w:type="spellEnd"/>
          </w:p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Т.В. Юдачева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2014 г.</w:t>
            </w:r>
          </w:p>
        </w:tc>
      </w:tr>
      <w:tr w:rsidR="00286910" w:rsidTr="00286910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«Грамота». Методический комментарий.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А.О. Евдокимова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 г.</w:t>
            </w:r>
          </w:p>
        </w:tc>
      </w:tr>
      <w:tr w:rsidR="00286910" w:rsidTr="00286910">
        <w:trPr>
          <w:trHeight w:val="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«Беседы с учителем». Методика обучения.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Журова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 г.</w:t>
            </w:r>
          </w:p>
        </w:tc>
      </w:tr>
      <w:tr w:rsidR="00286910" w:rsidTr="00286910">
        <w:trPr>
          <w:trHeight w:val="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Математика. 1 класс. Поурочные планы.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Лободина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Волгорад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«Учитель»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 г.</w:t>
            </w:r>
          </w:p>
        </w:tc>
      </w:tr>
      <w:tr w:rsidR="00286910" w:rsidTr="00286910">
        <w:trPr>
          <w:trHeight w:val="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Примерные программы начального общего образования. В 2 ч.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Серия «Стандарты второго поколения»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«Просвещение»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 г.</w:t>
            </w:r>
          </w:p>
        </w:tc>
      </w:tr>
      <w:tr w:rsidR="00286910" w:rsidTr="00286910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Примерная основная образовательная программа образовательного учреждения. Начальная школа. (Серия «Стандарты второго поколения»)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Составитель: Е.С.Савинов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М.: «Просвещение»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 г.</w:t>
            </w:r>
          </w:p>
        </w:tc>
      </w:tr>
    </w:tbl>
    <w:p w:rsidR="00286910" w:rsidRDefault="00286910" w:rsidP="0028691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86910" w:rsidRDefault="00286910" w:rsidP="002869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Перечень информационного обеспечения образовательного процесса</w:t>
      </w:r>
    </w:p>
    <w:tbl>
      <w:tblPr>
        <w:tblW w:w="141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"/>
        <w:gridCol w:w="2341"/>
        <w:gridCol w:w="7024"/>
        <w:gridCol w:w="4444"/>
      </w:tblGrid>
      <w:tr w:rsidR="00286910" w:rsidTr="00286910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Видеопродукция/СД - диски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Технические средства обучения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Цифровые образовательные ресурсы</w:t>
            </w:r>
          </w:p>
        </w:tc>
      </w:tr>
      <w:tr w:rsidR="00286910" w:rsidTr="00286910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Тесты по математике                  с 1 – 4 классы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Персональный компьютер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Интернет – портал «Сеть творческих учителей»</w:t>
            </w:r>
          </w:p>
        </w:tc>
      </w:tr>
      <w:tr w:rsidR="00286910" w:rsidTr="00286910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Тренажёры по математике. 1класс</w:t>
            </w: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проектор 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Сообщество «ИКТ в начальной школе»</w:t>
            </w:r>
          </w:p>
        </w:tc>
      </w:tr>
      <w:tr w:rsidR="00286910" w:rsidTr="00286910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0"/>
            </w:pPr>
          </w:p>
        </w:tc>
        <w:tc>
          <w:tcPr>
            <w:tcW w:w="7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910" w:rsidRDefault="002869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Экспозиционный экран 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910" w:rsidRDefault="002869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Архив учебных программ и презентаций</w:t>
            </w:r>
          </w:p>
        </w:tc>
      </w:tr>
    </w:tbl>
    <w:p w:rsidR="00286910" w:rsidRDefault="00286910" w:rsidP="00286910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86910" w:rsidRDefault="00286910" w:rsidP="00286910">
      <w:pPr>
        <w:spacing w:after="0" w:line="240" w:lineRule="auto"/>
        <w:ind w:right="-1090"/>
        <w:rPr>
          <w:rFonts w:ascii="Times New Roman" w:hAnsi="Times New Roman" w:cs="Times New Roman"/>
          <w:sz w:val="20"/>
          <w:szCs w:val="20"/>
        </w:rPr>
      </w:pPr>
    </w:p>
    <w:p w:rsidR="00724E0D" w:rsidRDefault="00724E0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E0D" w:rsidRDefault="00724E0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E0D" w:rsidRDefault="00724E0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E0D" w:rsidRDefault="00724E0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E0D" w:rsidRDefault="00724E0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910" w:rsidRDefault="000A6CBD" w:rsidP="00286910">
      <w:pPr>
        <w:spacing w:after="0" w:line="240" w:lineRule="auto"/>
        <w:ind w:left="360" w:right="-10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Учебно-т</w:t>
      </w:r>
      <w:r w:rsidR="00286910">
        <w:rPr>
          <w:rFonts w:ascii="Times New Roman" w:hAnsi="Times New Roman" w:cs="Times New Roman"/>
          <w:b/>
          <w:sz w:val="20"/>
          <w:szCs w:val="20"/>
        </w:rPr>
        <w:t>ематическое планирование по математике  в1 классе</w:t>
      </w:r>
    </w:p>
    <w:p w:rsidR="00286910" w:rsidRDefault="00286910" w:rsidP="00286910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урочная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форма</w:t>
            </w:r>
          </w:p>
        </w:tc>
      </w:tr>
    </w:tbl>
    <w:p w:rsidR="00286910" w:rsidRDefault="00286910" w:rsidP="00286910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Множество и отношения                                                        5ч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Называем по порядку. Слева направо. Справа налево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Знакомимся с таблицей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Арифметические действия. Величины.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 от 1 до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                    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  путешествие                                            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 от 6 до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Конструируем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выполнять  сложение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Находим фигуры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«Шагаем» по линейке. Вправо. Влево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выполнять вычитание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Готовимся решать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Готовимся решать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Различаем числа и  цифры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Знакомимся с числом и цифрой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Измеряем длину в сантиметрах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Измеряем длину в сантиметрах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Увеличиваем и уменьшаем число на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Увеличиваем и уменьшаем число на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числом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Измеряем длину в дециметрах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Знакомимся с многоугольниками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Знакомимся с задачей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Знакомимся с числами от 11 до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  от 11 до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Измеряем длину в  дециметрах и сантиметрах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29/34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 от 1 до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выполнять умножение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выполнять  умножение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Составляем и решаем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 от 1 до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35/40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37/42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Решаем задачи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путешествие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38/43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39/44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 звездный час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выполнять 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41/46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Работаем с числами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46/51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Складываем и вычитаем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47/52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Складываем и  вычитаем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48/53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Умножаем и делим  числа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49/54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 разными способами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задачи разными способами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51/56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</w:tbl>
    <w:p w:rsidR="00286910" w:rsidRDefault="00286910" w:rsidP="002869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3.Свойства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арифметических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действии                                             10ч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Перестановка чисел при сложении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Шар. Куб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с числом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с числом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вычитания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вычитания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числа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экскурсия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группы по несколько предметов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10/66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группы по несколько предметов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910" w:rsidRDefault="00286910" w:rsidP="002869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Таблица сложения и вычитания в пределах 20. –                        20ч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с числом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исследование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с числом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4/70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числа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6/72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числа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числа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числа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соревнование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10/76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12/78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числа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14/80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числа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15/81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16/82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соревнование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17/83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18/84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19/85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и вычитание числа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910" w:rsidRDefault="00286910" w:rsidP="002869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Сравнение чисел                                                                               17ч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2/88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Сравнение. Результат сравнения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5/91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Сравнение. Результат сравнения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 или меньше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 или меньше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соревнование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8/94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больше или меньше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11/97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12/98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13/99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14/100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15/101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числа на несколько единиц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17/103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олимпиада</w:t>
            </w:r>
          </w:p>
        </w:tc>
      </w:tr>
    </w:tbl>
    <w:p w:rsidR="00286910" w:rsidRDefault="00286910" w:rsidP="002869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Прибавление и вычитание чисел 7, 8, 9.                                     8ч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1134"/>
        <w:gridCol w:w="5953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3/106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Прибавление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чисел 7, 8 и 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соревнование</w:t>
            </w: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Арифметические действия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Скобки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Скобки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Скобки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Скобки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Осевая симметрия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Зеркальное отражение предметов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Зеркальное отражение предметов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/120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 симметрии фигуры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 симметрии фигуры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7/123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41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</w:tbl>
    <w:p w:rsidR="00286910" w:rsidRDefault="00286910" w:rsidP="002869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 Повторение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пройденного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8ч</w:t>
      </w:r>
    </w:p>
    <w:tbl>
      <w:tblPr>
        <w:tblpPr w:leftFromText="180" w:rightFromText="180" w:vertAnchor="text" w:tblpY="1"/>
        <w:tblOverlap w:val="never"/>
        <w:tblW w:w="15024" w:type="dxa"/>
        <w:tblLayout w:type="fixed"/>
        <w:tblLook w:val="04A0"/>
      </w:tblPr>
      <w:tblGrid>
        <w:gridCol w:w="992"/>
        <w:gridCol w:w="6095"/>
        <w:gridCol w:w="1559"/>
        <w:gridCol w:w="1276"/>
        <w:gridCol w:w="1275"/>
        <w:gridCol w:w="3827"/>
      </w:tblGrid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сравнение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2/126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сравнение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экскурсия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 сложение и вычитание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сложение и вычитание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решение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6/130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решение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умножение и 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соревнование</w:t>
            </w: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8/132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10" w:rsidTr="00286910">
        <w:trPr>
          <w:trHeight w:val="1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10" w:rsidRDefault="0028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910" w:rsidRDefault="00286910" w:rsidP="00286910">
      <w:pPr>
        <w:rPr>
          <w:rFonts w:ascii="Times New Roman" w:hAnsi="Times New Roman" w:cs="Times New Roman"/>
          <w:sz w:val="24"/>
          <w:szCs w:val="24"/>
        </w:rPr>
      </w:pPr>
    </w:p>
    <w:p w:rsidR="00286910" w:rsidRDefault="00286910" w:rsidP="00286910">
      <w:pPr>
        <w:rPr>
          <w:rFonts w:ascii="Times New Roman" w:hAnsi="Times New Roman" w:cs="Times New Roman"/>
          <w:sz w:val="24"/>
          <w:szCs w:val="24"/>
        </w:rPr>
      </w:pPr>
    </w:p>
    <w:p w:rsidR="00286910" w:rsidRDefault="00286910" w:rsidP="00286910">
      <w:pPr>
        <w:rPr>
          <w:rFonts w:ascii="Times New Roman" w:hAnsi="Times New Roman" w:cs="Times New Roman"/>
          <w:sz w:val="24"/>
          <w:szCs w:val="24"/>
        </w:rPr>
      </w:pPr>
    </w:p>
    <w:p w:rsidR="00286910" w:rsidRDefault="00286910" w:rsidP="00286910">
      <w:pPr>
        <w:rPr>
          <w:rFonts w:ascii="Times New Roman" w:hAnsi="Times New Roman" w:cs="Times New Roman"/>
          <w:sz w:val="24"/>
          <w:szCs w:val="24"/>
        </w:rPr>
      </w:pPr>
    </w:p>
    <w:p w:rsidR="008B2823" w:rsidRDefault="008B2823"/>
    <w:sectPr w:rsidR="008B2823" w:rsidSect="00286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AF1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282F68"/>
    <w:multiLevelType w:val="hybridMultilevel"/>
    <w:tmpl w:val="B984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D2152"/>
    <w:multiLevelType w:val="hybridMultilevel"/>
    <w:tmpl w:val="5CA0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910"/>
    <w:rsid w:val="000A6CBD"/>
    <w:rsid w:val="001C0F4B"/>
    <w:rsid w:val="00240857"/>
    <w:rsid w:val="00286910"/>
    <w:rsid w:val="004F4397"/>
    <w:rsid w:val="00673D2B"/>
    <w:rsid w:val="00724E0D"/>
    <w:rsid w:val="00852D34"/>
    <w:rsid w:val="008B2823"/>
    <w:rsid w:val="00F4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9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286910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2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286910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8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uiPriority w:val="99"/>
    <w:semiHidden/>
    <w:rsid w:val="00286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869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28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691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869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_"/>
    <w:basedOn w:val="a0"/>
    <w:link w:val="1"/>
    <w:uiPriority w:val="99"/>
    <w:locked/>
    <w:rsid w:val="002869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286910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10">
    <w:name w:val="Заголовок1"/>
    <w:basedOn w:val="a"/>
    <w:next w:val="a9"/>
    <w:uiPriority w:val="99"/>
    <w:rsid w:val="0028691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28691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rsid w:val="0028691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2869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286910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286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869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2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Базовый"/>
    <w:uiPriority w:val="99"/>
    <w:rsid w:val="0028691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Style11">
    <w:name w:val="Style11"/>
    <w:basedOn w:val="a"/>
    <w:uiPriority w:val="99"/>
    <w:rsid w:val="00286910"/>
    <w:pPr>
      <w:spacing w:after="0" w:line="187" w:lineRule="exact"/>
    </w:pPr>
    <w:rPr>
      <w:rFonts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uiPriority w:val="99"/>
    <w:rsid w:val="00286910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Style15">
    <w:name w:val="Style15"/>
    <w:basedOn w:val="a"/>
    <w:uiPriority w:val="99"/>
    <w:rsid w:val="00286910"/>
    <w:pPr>
      <w:spacing w:after="0" w:line="187" w:lineRule="exact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uiPriority w:val="99"/>
    <w:rsid w:val="00286910"/>
    <w:pPr>
      <w:spacing w:after="0" w:line="192" w:lineRule="exact"/>
    </w:pPr>
    <w:rPr>
      <w:rFonts w:cs="Times New Roman"/>
      <w:sz w:val="24"/>
      <w:szCs w:val="24"/>
      <w:lang w:val="en-US" w:eastAsia="en-US" w:bidi="en-US"/>
    </w:rPr>
  </w:style>
  <w:style w:type="paragraph" w:customStyle="1" w:styleId="Style27">
    <w:name w:val="Style27"/>
    <w:basedOn w:val="a"/>
    <w:uiPriority w:val="99"/>
    <w:rsid w:val="00286910"/>
    <w:pPr>
      <w:spacing w:after="0" w:line="187" w:lineRule="exact"/>
    </w:pPr>
    <w:rPr>
      <w:rFonts w:cs="Times New Roman"/>
      <w:sz w:val="24"/>
      <w:szCs w:val="24"/>
      <w:lang w:val="en-US" w:eastAsia="en-US" w:bidi="en-US"/>
    </w:rPr>
  </w:style>
  <w:style w:type="paragraph" w:customStyle="1" w:styleId="Style28">
    <w:name w:val="Style28"/>
    <w:basedOn w:val="a"/>
    <w:uiPriority w:val="99"/>
    <w:rsid w:val="00286910"/>
    <w:pPr>
      <w:spacing w:after="0" w:line="186" w:lineRule="exact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Style29">
    <w:name w:val="Style29"/>
    <w:basedOn w:val="a"/>
    <w:uiPriority w:val="99"/>
    <w:rsid w:val="00286910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Style30">
    <w:name w:val="Style30"/>
    <w:basedOn w:val="a"/>
    <w:uiPriority w:val="99"/>
    <w:rsid w:val="00286910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Style31">
    <w:name w:val="Style31"/>
    <w:basedOn w:val="a"/>
    <w:uiPriority w:val="99"/>
    <w:rsid w:val="00286910"/>
    <w:pPr>
      <w:spacing w:after="0" w:line="185" w:lineRule="exact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Style32">
    <w:name w:val="Style32"/>
    <w:basedOn w:val="a"/>
    <w:uiPriority w:val="99"/>
    <w:rsid w:val="00286910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Style33">
    <w:name w:val="Style33"/>
    <w:basedOn w:val="a"/>
    <w:uiPriority w:val="99"/>
    <w:rsid w:val="00286910"/>
    <w:pPr>
      <w:spacing w:after="0" w:line="194" w:lineRule="exact"/>
    </w:pPr>
    <w:rPr>
      <w:rFonts w:cs="Times New Roman"/>
      <w:sz w:val="24"/>
      <w:szCs w:val="24"/>
      <w:lang w:val="en-US" w:eastAsia="en-US" w:bidi="en-US"/>
    </w:rPr>
  </w:style>
  <w:style w:type="paragraph" w:customStyle="1" w:styleId="Style34">
    <w:name w:val="Style34"/>
    <w:basedOn w:val="a"/>
    <w:uiPriority w:val="99"/>
    <w:rsid w:val="00286910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paragraph" w:customStyle="1" w:styleId="Style36">
    <w:name w:val="Style36"/>
    <w:basedOn w:val="a"/>
    <w:uiPriority w:val="99"/>
    <w:rsid w:val="00286910"/>
    <w:pPr>
      <w:spacing w:after="0" w:line="235" w:lineRule="exact"/>
      <w:jc w:val="both"/>
    </w:pPr>
    <w:rPr>
      <w:rFonts w:cs="Times New Roman"/>
      <w:sz w:val="24"/>
      <w:szCs w:val="24"/>
      <w:lang w:val="en-US" w:eastAsia="en-US" w:bidi="en-US"/>
    </w:rPr>
  </w:style>
  <w:style w:type="character" w:customStyle="1" w:styleId="WW8Num1z0">
    <w:name w:val="WW8Num1z0"/>
    <w:rsid w:val="00286910"/>
    <w:rPr>
      <w:rFonts w:ascii="Symbol" w:hAnsi="Symbol" w:cs="Times New Roman" w:hint="default"/>
      <w:b/>
      <w:bCs w:val="0"/>
    </w:rPr>
  </w:style>
  <w:style w:type="character" w:customStyle="1" w:styleId="WW8Num2z0">
    <w:name w:val="WW8Num2z0"/>
    <w:rsid w:val="00286910"/>
    <w:rPr>
      <w:rFonts w:ascii="Symbol" w:eastAsia="Times New Roman" w:hAnsi="Symbol" w:cs="Times New Roman" w:hint="default"/>
      <w:b/>
      <w:bCs w:val="0"/>
    </w:rPr>
  </w:style>
  <w:style w:type="character" w:customStyle="1" w:styleId="WW8Num4z0">
    <w:name w:val="WW8Num4z0"/>
    <w:rsid w:val="00286910"/>
    <w:rPr>
      <w:b/>
      <w:bCs w:val="0"/>
    </w:rPr>
  </w:style>
  <w:style w:type="character" w:customStyle="1" w:styleId="WW8Num4z1">
    <w:name w:val="WW8Num4z1"/>
    <w:rsid w:val="00286910"/>
    <w:rPr>
      <w:rFonts w:ascii="Symbol" w:hAnsi="Symbol" w:hint="default"/>
      <w:b/>
      <w:bCs w:val="0"/>
    </w:rPr>
  </w:style>
  <w:style w:type="character" w:customStyle="1" w:styleId="WW8Num5z0">
    <w:name w:val="WW8Num5z0"/>
    <w:rsid w:val="00286910"/>
    <w:rPr>
      <w:rFonts w:ascii="Symbol" w:hAnsi="Symbol" w:hint="default"/>
    </w:rPr>
  </w:style>
  <w:style w:type="character" w:customStyle="1" w:styleId="13">
    <w:name w:val="Основной шрифт абзаца1"/>
    <w:rsid w:val="00286910"/>
  </w:style>
  <w:style w:type="character" w:customStyle="1" w:styleId="2">
    <w:name w:val="Основной шрифт абзаца2"/>
    <w:rsid w:val="00286910"/>
  </w:style>
  <w:style w:type="character" w:customStyle="1" w:styleId="c4c24c35">
    <w:name w:val="c4 c24 c35"/>
    <w:basedOn w:val="a0"/>
    <w:rsid w:val="00286910"/>
  </w:style>
  <w:style w:type="character" w:customStyle="1" w:styleId="apple-converted-space">
    <w:name w:val="apple-converted-space"/>
    <w:basedOn w:val="a0"/>
    <w:rsid w:val="00286910"/>
  </w:style>
  <w:style w:type="character" w:customStyle="1" w:styleId="c0c10c3">
    <w:name w:val="c0 c10 c3"/>
    <w:basedOn w:val="a0"/>
    <w:rsid w:val="00286910"/>
  </w:style>
  <w:style w:type="character" w:customStyle="1" w:styleId="c0c3">
    <w:name w:val="c0 c3"/>
    <w:basedOn w:val="a0"/>
    <w:rsid w:val="00286910"/>
  </w:style>
  <w:style w:type="character" w:customStyle="1" w:styleId="20">
    <w:name w:val="Знак Знак2"/>
    <w:basedOn w:val="a0"/>
    <w:rsid w:val="00286910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FontStyle44">
    <w:name w:val="Font Style44"/>
    <w:basedOn w:val="a0"/>
    <w:uiPriority w:val="99"/>
    <w:rsid w:val="00286910"/>
    <w:rPr>
      <w:rFonts w:ascii="Century Gothic" w:hAnsi="Century Gothic" w:cs="Century Gothic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28691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286910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uiPriority w:val="99"/>
    <w:rsid w:val="00286910"/>
    <w:rPr>
      <w:rFonts w:ascii="Century Gothic" w:hAnsi="Century Gothic" w:cs="Century Gothic" w:hint="default"/>
      <w:b/>
      <w:bCs/>
      <w:i/>
      <w:i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28691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286910"/>
    <w:rPr>
      <w:rFonts w:ascii="Times New Roman" w:hAnsi="Times New Roman" w:cs="Times New Roman" w:hint="default"/>
      <w:sz w:val="18"/>
      <w:szCs w:val="18"/>
    </w:rPr>
  </w:style>
  <w:style w:type="character" w:customStyle="1" w:styleId="c21">
    <w:name w:val="c21"/>
    <w:basedOn w:val="a0"/>
    <w:rsid w:val="00286910"/>
  </w:style>
  <w:style w:type="character" w:customStyle="1" w:styleId="c75">
    <w:name w:val="c75"/>
    <w:basedOn w:val="a0"/>
    <w:rsid w:val="00286910"/>
  </w:style>
  <w:style w:type="table" w:styleId="af0">
    <w:name w:val="Table Grid"/>
    <w:basedOn w:val="a1"/>
    <w:rsid w:val="0028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286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EGE</cp:lastModifiedBy>
  <cp:revision>6</cp:revision>
  <dcterms:created xsi:type="dcterms:W3CDTF">2021-05-02T04:54:00Z</dcterms:created>
  <dcterms:modified xsi:type="dcterms:W3CDTF">2021-05-03T06:12:00Z</dcterms:modified>
</cp:coreProperties>
</file>